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ECE1" w14:textId="5E022C1F" w:rsidR="000A1906" w:rsidRPr="000A1906" w:rsidRDefault="000A1906" w:rsidP="000A1906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30292800"/>
      <w:r w:rsidRPr="000A1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«Химия» (базовый уровень).</w:t>
      </w:r>
      <w:bookmarkEnd w:id="0"/>
      <w:r w:rsidRPr="000A1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8-9 класс</w:t>
      </w:r>
    </w:p>
    <w:p w14:paraId="29C3395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учебному предмету «Химия» (базовый уровень) (предметная область «Естественнонаучные предметы») (далее соответственно – программа по химии, химия) включает пояснительную записку, содержание обучения, планируемые результаты освоения программы по химии.</w:t>
      </w:r>
    </w:p>
    <w:p w14:paraId="417BDB5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записка.</w:t>
      </w:r>
    </w:p>
    <w:p w14:paraId="479B0B9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федеральной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России, протокол от 03.12.2019 N ПК­4вн).</w:t>
      </w:r>
    </w:p>
    <w:p w14:paraId="2218C8B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своему назначению программа по химии является ориентиром для составления рабочих авторских программ: она даёт представление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программы, определяет количественные и качественные характеристики содержания, даёт примерное распределение учебных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часовпо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тематическим разделам программы и рекомендуемую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последовательностьих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с учётом межпредметных и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образования,а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требований к результатам обучения химии на уровне целей изучения предмета и основных видов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учебно­познавательной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 (учебных действий) ученика по освоению учебного содержания.</w:t>
      </w:r>
    </w:p>
    <w:p w14:paraId="2BDA0AE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Вклад химии в достижение целей основного общего образования обусловлен во многом значением химической науки в познании законов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природы,в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развитии производительных сил общества и создании новой базы материальной культуры.</w:t>
      </w:r>
    </w:p>
    <w:p w14:paraId="66E0E64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Химия как элемент системы естественных наук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распространиласвоё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современная химия направлена на решение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CEF31F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14:paraId="5F5DD54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Современному человеку химические знания необходимы для приобретения общекультурного уровня, позволяющего уверенно трудиться в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социумеи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ответственно участвовать в многообразной жизни общества, для осознания важности разумного отношения к своему здоровью и здоровью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других,к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14:paraId="2DCD111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Химическое образование на уровне основного общего образования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предмета.</w:t>
      </w:r>
    </w:p>
    <w:p w14:paraId="2F156D95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химии: </w:t>
      </w:r>
    </w:p>
    <w:p w14:paraId="6419B8E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49D6821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5491A2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обучающихся; </w:t>
      </w:r>
    </w:p>
    <w:p w14:paraId="207CF85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способствует формированию ценностного отношения к естественно­научным знаниям, к природе, к человеку, вносит свой вклад в экологическое образование обучающихся.</w:t>
      </w:r>
    </w:p>
    <w:p w14:paraId="754F5DC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Названные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00CE263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14:paraId="7F9BD99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атомно­молекулярного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учения как основы всего естествознания, уровня Периодического закона Д.И. 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8F6C9F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Такая организация содержания программы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14:paraId="4EAE43B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проведением химического эксперимента, соблюдением правил безопасного обращения с веществами в повседневной жизни.</w:t>
      </w:r>
    </w:p>
    <w:p w14:paraId="0E68DEE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Наряду с этим цели изучения учебного предмета в программе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по химии уточнены и скорректированы с учётом новых приоритетов в системе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основногообщего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образования. Сегодня в образовании особо значимой признаётся направленность обучения на развитие и саморазвитие личности,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формированиееё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интеллекта и общей культуры. Обучение умению учиться и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продолжатьсвоё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образование самостоятельно становится одной из важнейших функций учебных предметов.</w:t>
      </w:r>
    </w:p>
    <w:p w14:paraId="683B534C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этим при изучении предмета на уровне основного общего образования доминирующее значение приобрели такие цели, как:</w:t>
      </w:r>
    </w:p>
    <w:p w14:paraId="46F78A9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18C7FA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направленность обучения на систематическое приобщение обучающихся</w:t>
      </w:r>
      <w:r w:rsidRPr="000A1906">
        <w:rPr>
          <w:rFonts w:ascii="Times New Roman" w:eastAsia="Calibri" w:hAnsi="Times New Roman" w:cs="Times New Roman"/>
          <w:lang w:eastAsia="ru-RU"/>
        </w:rPr>
        <w:t xml:space="preserve">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608DC8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3D00810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14:paraId="5763CC6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AA56ED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79A561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 системе общего образования химия признана обязательным учебным предметом, который входит в состав предметной области «Естественно­научные предметы».</w:t>
      </w:r>
    </w:p>
    <w:p w14:paraId="66E5B9B2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Общее число часов, рекомендованных для изучения химии, – 136 часов:</w:t>
      </w:r>
      <w:r w:rsidRPr="000A1906">
        <w:rPr>
          <w:rFonts w:ascii="Times New Roman" w:eastAsia="Calibri" w:hAnsi="Times New Roman" w:cs="Times New Roman"/>
          <w:lang w:eastAsia="ru-RU"/>
        </w:rPr>
        <w:t xml:space="preserve">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 8 классе –  68 часов (2 часа в неделю), в 9 классе –  68 часов (2 часа в неделю).</w:t>
      </w:r>
    </w:p>
    <w:p w14:paraId="1611DFD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 этом обязательная (инвариантная) часть содержания учебного предмета, установленная программой по химии, и время, отводимое на её изучение, должны быть сохранены полностью.</w:t>
      </w:r>
    </w:p>
    <w:p w14:paraId="46C536D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 структуре программы по химии наряду с пояснительной запиской выделены следующие разделы: планируемые результаты освоения учебного предмета – личностные, метапредметные, предметные, содержание учебного предмета по годам обучения.</w:t>
      </w:r>
    </w:p>
    <w:p w14:paraId="16D49F22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обучения в 8 классе.</w:t>
      </w:r>
    </w:p>
    <w:p w14:paraId="75E99F75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Первоначальные химические понятия.</w:t>
      </w:r>
    </w:p>
    <w:p w14:paraId="1E974FF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 химии. Роль химии в жизни человека. Тела и вещества. Физические свойства веществ. Агрегатное состояние веществ. Понятие о методах познания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химии. Химия в системе наук. Чистые вещества и смеси. Способы разделения смесей.</w:t>
      </w:r>
    </w:p>
    <w:p w14:paraId="2DE4090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Атомы и молекулы. Химические элементы. Символы химических элементов. Простые и сложные вещества.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Атомно­молекулярное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учение.</w:t>
      </w:r>
    </w:p>
    <w:p w14:paraId="203C32C2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073F9B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C3EE48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Химический эксперимент: знакомство с химической посудой, с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шаростержневых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53D0DD3D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Важнейшие представители неорганических веществ.</w:t>
      </w:r>
    </w:p>
    <w:p w14:paraId="0EC445B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1AB3BED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7CAE43B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соли.</w:t>
      </w:r>
    </w:p>
    <w:p w14:paraId="44694B2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вещества. Моль. Молярная масса. Закон Авогадро.</w:t>
      </w:r>
    </w:p>
    <w:p w14:paraId="1674F88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Молярный объём газов. Расчёты по химическим уравнениям.</w:t>
      </w:r>
    </w:p>
    <w:p w14:paraId="206E1E78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веществав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3B939E8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14:paraId="2934D4E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14:paraId="6AD9003A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Н.Н. Бекетова. Получение кислот.</w:t>
      </w:r>
    </w:p>
    <w:p w14:paraId="21EAAE8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Соли. Номенклатура солей (международная и тривиальная).</w:t>
      </w:r>
    </w:p>
    <w:p w14:paraId="4335410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и химические свойства солей. Получение солей.</w:t>
      </w:r>
    </w:p>
    <w:p w14:paraId="6D0CDC9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14:paraId="21789E4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вещества, взаимодействие воды с металлами (натрием и кальцием) (возможно использование видеоматериалов),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2B5BB2AD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Периодический закон и Периодическая система химических элементов Д.И. Менделеева. Строение атомов. Химическая связь. Окислительно-восстановительные реакции.</w:t>
      </w:r>
    </w:p>
    <w:p w14:paraId="77E25DE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газы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). Элементы, которые образуют амфотерные оксиды и гидроксиды.</w:t>
      </w:r>
    </w:p>
    <w:p w14:paraId="42386212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Периодический закон. Периодическая система химических элементов Д.И. Менделеева. Короткопериодная и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длиннопериодная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формы Периодической системы химических элементов Д.И. Менделеева. Периоды и группы. Физический смысл порядкового номера, номеров периода и группы элемента.</w:t>
      </w:r>
    </w:p>
    <w:p w14:paraId="08172495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 Менделеева. Характеристика химического элемента по его положению в Периодической системе Д.И. Менделеева.</w:t>
      </w:r>
    </w:p>
    <w:p w14:paraId="7AE32C0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Д.И. Менделеев – учёный и гражданин.</w:t>
      </w:r>
    </w:p>
    <w:p w14:paraId="781C5EA8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73683EB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Степень окисления.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Окислительно­восстановительные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реакции. Процессы окисления и восстановления. Окислители и восстановители.</w:t>
      </w:r>
    </w:p>
    <w:p w14:paraId="013A59FC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Химический эксперимент: 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окислительно­восстановительных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реакций (горение, реакции разложения, соединения).</w:t>
      </w:r>
    </w:p>
    <w:p w14:paraId="369ABCE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 связи.</w:t>
      </w:r>
    </w:p>
    <w:p w14:paraId="694D2DF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межпредметных связей при изучении химии в 8 классе осуществляется через использование как общих естественно­научных понятий, так и понятий, являющихся системными для отдельных предметов естественно­научного цикла.</w:t>
      </w:r>
    </w:p>
    <w:p w14:paraId="50E9A922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Общие естественно­научные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F0A6AF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3DB6A255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Биология: фотосинтез, дыхание, биосфера.</w:t>
      </w:r>
    </w:p>
    <w:p w14:paraId="227E627C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594ED1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обучения в 9 классе.</w:t>
      </w:r>
    </w:p>
    <w:p w14:paraId="1D584E1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Вещество и химическая реакция.</w:t>
      </w:r>
    </w:p>
    <w:p w14:paraId="5FB9A8A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Периодический закон. Периодическая система химических элементов Д.И. Менделеева. Строение атомов. Закономерности в изменении свойств химических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708884C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05BC72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1BF2ECD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5175DD1C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14:paraId="31B05A8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Окислительно­восстановительные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реакции, электронный баланс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окислительно­восстановительной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реакции. Составление уравнений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окислительно­восстановительных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реакций с использованием метода электронного баланса.</w:t>
      </w:r>
    </w:p>
    <w:p w14:paraId="558EDC3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Теория электролитической диссоциации. Электролиты и не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64A21F2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солей в свете представлений об электролитической диссоциации. Качественные реакции на ионы. Понятие о гидролизе солей.</w:t>
      </w:r>
    </w:p>
    <w:p w14:paraId="3A916BAA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Химический эксперимент: 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окислительно­восстановительных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77DC2C7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Неметаллы и их соединения.</w:t>
      </w:r>
    </w:p>
    <w:p w14:paraId="54A233DC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6DAC50F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Общая характеристика элементов VIА-группы. Особенности строения атомов, характерные степени окисления.</w:t>
      </w:r>
    </w:p>
    <w:p w14:paraId="06AB0FF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сульфат­ион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Нахождение серы и её соединений в природе. Химическое загрязнение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окружающей среды соединениями серы (кислотные дожди, загрязнение воздуха и водоёмов), способы его предотвращения.</w:t>
      </w:r>
    </w:p>
    <w:p w14:paraId="6B90307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VА­группы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. Особенности строения атомов, характерные степени окисления.</w:t>
      </w:r>
    </w:p>
    <w:p w14:paraId="15A17A1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14:paraId="6ED4907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6BB68768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IVА­группы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. Особенности строения атомов, характерные степени окисления.</w:t>
      </w:r>
    </w:p>
    <w:p w14:paraId="547595E5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карбонат­ионы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. Использование карбонатов в быту, медицине, промышленности и сельском хозяйстве.</w:t>
      </w:r>
    </w:p>
    <w:p w14:paraId="3E04486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Их состав и химическое строение.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55BA6C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</w:t>
      </w:r>
      <w:r w:rsidRPr="000A1906">
        <w:rPr>
          <w:rFonts w:ascii="Times New Roman" w:eastAsia="Calibri" w:hAnsi="Times New Roman" w:cs="Times New Roman"/>
          <w:lang w:eastAsia="ru-RU"/>
        </w:rPr>
        <w:t xml:space="preserve">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681A4C6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Металлы и их соединения.</w:t>
      </w:r>
    </w:p>
    <w:p w14:paraId="53F1EE0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Общая характеристика химических элементов – металлов на основании их положения в Периодической системе химических элементов Д.И.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03453785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Щелочные металлы: положение в Периодической системе химических элементов Д.И.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116FACE8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Щелочноземельные металлы магний и кальций: положение в Периодической системе химических элементов Д.И.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0448ED9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Алюминий: положение в Периодической системе химических элементов Д.И.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7CD08CC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Железо: положение в Периодической системе химических элементов Д.И. Менделеева, строение атома,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14:paraId="67B4B77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Химический эксперимент: 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 (магния, кальция, алюминия, цинка, железа(II) и железа(III), меди(II)),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1AEEDA5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Химия и окружающая среда.</w:t>
      </w:r>
    </w:p>
    <w:p w14:paraId="583B4FD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– ПДК). Роль химии в решении экологических проблем.</w:t>
      </w:r>
    </w:p>
    <w:p w14:paraId="7671C35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14:paraId="055FC63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Химический эксперимент: изучение образцов материалов (стекло, сплавы металлов, полимерные материалы).</w:t>
      </w:r>
    </w:p>
    <w:p w14:paraId="4643C4C8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Межпредметные связи.</w:t>
      </w:r>
    </w:p>
    <w:p w14:paraId="30E10B38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межпредметных связей при изучении химии в 9 классе осуществляется через использование как общих естественно­научных понятий,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так и понятий, являющихся системными для отдельных предметов естественно­научного цикла.</w:t>
      </w:r>
    </w:p>
    <w:p w14:paraId="44781FA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Общие естественно­научные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4F6378B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61A50D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2A9CB5A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8F0B3A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программы по химии на уровне основного общего образования.</w:t>
      </w:r>
    </w:p>
    <w:p w14:paraId="252A246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Изучение химии на уровне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CC274FA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программы основного общего образования достигаются в ходе обучения химии в единстве учебной и воспитательной деятельности школы в соответствии с традиционными российскими социокультурными и духовно-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B0E8F8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68A63AA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1) патриотического воспитания:</w:t>
      </w:r>
    </w:p>
    <w:p w14:paraId="4C24695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2BE903B2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2) гражданского воспитания:</w:t>
      </w:r>
    </w:p>
    <w:p w14:paraId="253F912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учебно­исследовательской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2AFE4E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3) ценности научного познания:</w:t>
      </w:r>
    </w:p>
    <w:p w14:paraId="00EC343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009B65A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14:paraId="6497FC2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познавательной, информационной и читательской культуры,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35B06D5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4C60858A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4) формирования культуры здоровья:</w:t>
      </w:r>
    </w:p>
    <w:p w14:paraId="2DEFE988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67DEDD8C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5) трудового воспитания:</w:t>
      </w:r>
    </w:p>
    <w:p w14:paraId="6BE6273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77B3D4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6) экологического воспитания:</w:t>
      </w:r>
    </w:p>
    <w:p w14:paraId="4DEA8D9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3A4751C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способности применять знания, получаемые при изучении химии,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14:paraId="5D19B475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14:paraId="3E2CD2E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 результаты.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Метапредметные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14:paraId="58A4D9EA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базовые логические действия: </w:t>
      </w:r>
    </w:p>
    <w:p w14:paraId="4748BD99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причинно­следственные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4C9E7D62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учебно­познавательных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причинно­следственные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связи и противоречия в изучаемых процессах и явлениях, предлагать критерии для выявления этих закономерностей и противоречий,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773CFA88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2) базовые исследовательские действия:</w:t>
      </w:r>
    </w:p>
    <w:p w14:paraId="79641CC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10B000F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14:paraId="4B20D58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3) работа с информацией:</w:t>
      </w:r>
    </w:p>
    <w:p w14:paraId="45AC4375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7CA4A7C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информационно­коммуникативных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технологий, овладение культурой активного использования различных поисковых систем, самостоятельно выбирать оптимальную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3C694E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</w:t>
      </w:r>
      <w:r w:rsidRPr="000A1906">
        <w:rPr>
          <w:rFonts w:ascii="Times New Roman" w:eastAsia="Calibri" w:hAnsi="Times New Roman" w:cs="Times New Roman"/>
          <w:lang w:eastAsia="ru-RU"/>
        </w:rPr>
        <w:t>.</w:t>
      </w:r>
    </w:p>
    <w:p w14:paraId="044B408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универсальные коммуникативные действия:</w:t>
      </w:r>
    </w:p>
    <w:p w14:paraId="55F84AD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15D2B3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5E4F035D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другие);</w:t>
      </w:r>
    </w:p>
    <w:p w14:paraId="1840FDB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универсальные регулятивные действия:</w:t>
      </w:r>
    </w:p>
    <w:p w14:paraId="1051799F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цели;</w:t>
      </w:r>
    </w:p>
    <w:p w14:paraId="20B3881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и анализировать контексты, предлагаемые в условии заданий.</w:t>
      </w:r>
    </w:p>
    <w:p w14:paraId="22782D6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 освоения программы по химии на уровне основного общего образования.</w:t>
      </w:r>
    </w:p>
    <w:p w14:paraId="77727C7D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E1ED0D3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концу обучения в 8 классе у обучающегося буду сформированы следующие предметные результаты по химии:</w:t>
      </w:r>
    </w:p>
    <w:p w14:paraId="7F3E33F2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орбиталь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05BD08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D5B065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14:paraId="180ED56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классу соединений по формулам, вид химической связи (ковалентная и ионная) в неорганических соединениях;</w:t>
      </w:r>
    </w:p>
    <w:p w14:paraId="0C1E9BA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раскрывать смысл Периодического закона Д.И.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атомно­молекулярного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учения, закона Авогадро, описывать и характеризовать табличную форму Периодической системы химических элементов: различать понятия «главная подгруппа (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А­группа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)» и «побочная подгруппа (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Б­группа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)», малые и большие периоды, соотносить обозначения, которые имеются в таблице «Периодическая система химических элементов Д.И.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0D4716F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B48B068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2EA48C3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9A37BA2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FCAE06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причинно­следственных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 – для изучения свойств веществ и химических реакций, естественно­научные методы познания – наблюдение, измерение, моделирование, эксперимент (реальный и мысленный);</w:t>
      </w:r>
    </w:p>
    <w:p w14:paraId="750F8E48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70D2493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концу обучения в 9 классе у обучающегося буду сформированы следующие предметные результаты по химии:</w:t>
      </w:r>
    </w:p>
    <w:p w14:paraId="4E4F4334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окислительно­восстановительные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(ПДК) вещества;</w:t>
      </w:r>
    </w:p>
    <w:p w14:paraId="51D210B5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иллюстрировать взаимосвязь основных химических понятий и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применятьэти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 при описании веществ и их превращений;</w:t>
      </w:r>
    </w:p>
    <w:p w14:paraId="02D7E26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14:paraId="2F151316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5689F70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смысл Периодического закона Д.И.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А­группа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)» и «побочная подгруппа (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Б­группа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5D6B5B1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тепловому эффекту, по изменению степеней окисления химических элементов);</w:t>
      </w:r>
    </w:p>
    <w:p w14:paraId="1904FB3B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F26B53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3B01D97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раскрывать сущность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окислительно­восстановительных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реакций посредством составления электронного баланса этих реакций;</w:t>
      </w:r>
    </w:p>
    <w:p w14:paraId="51007AC7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1A73084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A103E90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6C3D06CE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реакции, подтверждающие качественный состав различных веществ: распознавать опытным путём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хлоридбромид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­, иодид­, карбонат­, фосфат­, силикат­, сульфат­,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гидроксид­ионы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, катионы аммония и ионы изученных металлов, присутствующие в водных растворах неорганических веществ;</w:t>
      </w:r>
    </w:p>
    <w:p w14:paraId="7C3B0DA2" w14:textId="77777777" w:rsidR="000A1906" w:rsidRPr="000A1906" w:rsidRDefault="000A1906" w:rsidP="000A1906">
      <w:pPr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</w:t>
      </w:r>
      <w:proofErr w:type="spellStart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причинно­следственных</w:t>
      </w:r>
      <w:proofErr w:type="spellEnd"/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 – для изучения свойств веществ и химических реакций, естественно­научные методы познания – наблюдение, измерение, моделирование, эксперимент (реальный и мысленный).</w:t>
      </w:r>
    </w:p>
    <w:p w14:paraId="00870959" w14:textId="77777777" w:rsidR="000A1906" w:rsidRPr="000A1906" w:rsidRDefault="000A1906" w:rsidP="000A1906">
      <w:pPr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577E5ACC" w14:textId="77777777" w:rsidR="000A1906" w:rsidRPr="000A1906" w:rsidRDefault="000A1906" w:rsidP="000A19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6E182F" w14:textId="77777777" w:rsidR="000A1906" w:rsidRPr="000A1906" w:rsidRDefault="000A1906" w:rsidP="000A1906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_Hlk137892622"/>
      <w:r w:rsidRPr="000A19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14:paraId="0BA27A60" w14:textId="77777777" w:rsidR="000A1906" w:rsidRPr="000A1906" w:rsidRDefault="000A1906" w:rsidP="000A1906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>Всего 136 ч, из них 7 ч — резервное время</w:t>
      </w:r>
    </w:p>
    <w:p w14:paraId="733D6A4C" w14:textId="77777777" w:rsidR="000A1906" w:rsidRPr="000A1906" w:rsidRDefault="000A1906" w:rsidP="000A1906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19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8 КЛАСС</w:t>
      </w:r>
      <w:r w:rsidRPr="000A1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 ч в неделю, всего 68 ч, из них 3 ч — резервное время)</w:t>
      </w:r>
    </w:p>
    <w:p w14:paraId="1623D302" w14:textId="77777777" w:rsidR="000A1906" w:rsidRPr="000A1906" w:rsidRDefault="000A1906" w:rsidP="000A190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1499"/>
        <w:gridCol w:w="2635"/>
      </w:tblGrid>
      <w:tr w:rsidR="000A1906" w:rsidRPr="000A1906" w14:paraId="1D05B0D6" w14:textId="77777777" w:rsidTr="00F60104">
        <w:tc>
          <w:tcPr>
            <w:tcW w:w="567" w:type="dxa"/>
            <w:shd w:val="clear" w:color="auto" w:fill="auto"/>
          </w:tcPr>
          <w:p w14:paraId="7762AEB1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1FD4BAA2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Раздел\Тема</w:t>
            </w:r>
          </w:p>
        </w:tc>
        <w:tc>
          <w:tcPr>
            <w:tcW w:w="1499" w:type="dxa"/>
            <w:shd w:val="clear" w:color="auto" w:fill="auto"/>
          </w:tcPr>
          <w:p w14:paraId="3F0895EB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2635" w:type="dxa"/>
            <w:shd w:val="clear" w:color="auto" w:fill="auto"/>
          </w:tcPr>
          <w:p w14:paraId="476C33A2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Используемые ЭОР</w:t>
            </w:r>
          </w:p>
        </w:tc>
      </w:tr>
      <w:tr w:rsidR="000A1906" w:rsidRPr="000A1906" w14:paraId="6BB05A81" w14:textId="77777777" w:rsidTr="00F60104">
        <w:tc>
          <w:tcPr>
            <w:tcW w:w="9237" w:type="dxa"/>
            <w:gridSpan w:val="4"/>
            <w:shd w:val="clear" w:color="auto" w:fill="auto"/>
          </w:tcPr>
          <w:p w14:paraId="7E5DB331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Первоначальные химические понятия (20 ч)</w:t>
            </w:r>
          </w:p>
        </w:tc>
      </w:tr>
      <w:tr w:rsidR="000A1906" w:rsidRPr="000A1906" w14:paraId="7B0C1E1D" w14:textId="77777777" w:rsidTr="00F60104">
        <w:tc>
          <w:tcPr>
            <w:tcW w:w="567" w:type="dxa"/>
            <w:shd w:val="clear" w:color="auto" w:fill="auto"/>
          </w:tcPr>
          <w:p w14:paraId="678D02DE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auto"/>
          </w:tcPr>
          <w:p w14:paraId="27B3F02B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1. Химия — важная область естествознания и практической деятельно-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человека </w:t>
            </w:r>
          </w:p>
        </w:tc>
        <w:tc>
          <w:tcPr>
            <w:tcW w:w="1499" w:type="dxa"/>
            <w:shd w:val="clear" w:color="auto" w:fill="auto"/>
          </w:tcPr>
          <w:p w14:paraId="3D115C37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shd w:val="clear" w:color="auto" w:fill="auto"/>
          </w:tcPr>
          <w:p w14:paraId="5E0B8577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906">
              <w:rPr>
                <w:rFonts w:ascii="Times New Roman" w:eastAsia="Calibri" w:hAnsi="Times New Roman" w:cs="Times New Roman"/>
                <w:lang w:eastAsia="ru-RU"/>
              </w:rPr>
              <w:t>Микролаборатория</w:t>
            </w:r>
            <w:proofErr w:type="spellEnd"/>
          </w:p>
        </w:tc>
      </w:tr>
      <w:tr w:rsidR="000A1906" w:rsidRPr="000A1906" w14:paraId="21421B19" w14:textId="77777777" w:rsidTr="00F60104">
        <w:tc>
          <w:tcPr>
            <w:tcW w:w="567" w:type="dxa"/>
            <w:shd w:val="clear" w:color="auto" w:fill="auto"/>
          </w:tcPr>
          <w:p w14:paraId="1AEC305B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207C33C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 Вещества и химические реакции</w:t>
            </w:r>
          </w:p>
        </w:tc>
        <w:tc>
          <w:tcPr>
            <w:tcW w:w="1499" w:type="dxa"/>
            <w:shd w:val="clear" w:color="auto" w:fill="auto"/>
          </w:tcPr>
          <w:p w14:paraId="2ED9CD22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5" w:type="dxa"/>
            <w:shd w:val="clear" w:color="auto" w:fill="auto"/>
          </w:tcPr>
          <w:p w14:paraId="749F6066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lang w:eastAsia="ru-RU"/>
              </w:rPr>
              <w:t>ЦОР</w:t>
            </w:r>
          </w:p>
        </w:tc>
      </w:tr>
      <w:tr w:rsidR="000A1906" w:rsidRPr="000A1906" w14:paraId="73843E19" w14:textId="77777777" w:rsidTr="00F60104">
        <w:tc>
          <w:tcPr>
            <w:tcW w:w="9237" w:type="dxa"/>
            <w:gridSpan w:val="4"/>
            <w:shd w:val="clear" w:color="auto" w:fill="auto"/>
          </w:tcPr>
          <w:p w14:paraId="0016533F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Важнейшие представители неорганических веществ (30 ч)</w:t>
            </w:r>
          </w:p>
        </w:tc>
      </w:tr>
      <w:tr w:rsidR="000A1906" w:rsidRPr="000A1906" w14:paraId="193D2446" w14:textId="77777777" w:rsidTr="00F60104">
        <w:tc>
          <w:tcPr>
            <w:tcW w:w="567" w:type="dxa"/>
            <w:shd w:val="clear" w:color="auto" w:fill="auto"/>
          </w:tcPr>
          <w:p w14:paraId="334F375A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10B38F6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 Воздух. Кислород. Понятие об оксидах</w:t>
            </w:r>
          </w:p>
        </w:tc>
        <w:tc>
          <w:tcPr>
            <w:tcW w:w="1499" w:type="dxa"/>
            <w:shd w:val="clear" w:color="auto" w:fill="auto"/>
          </w:tcPr>
          <w:p w14:paraId="2694F0DD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shd w:val="clear" w:color="auto" w:fill="auto"/>
          </w:tcPr>
          <w:p w14:paraId="3AE90A4E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906">
              <w:rPr>
                <w:rFonts w:ascii="Times New Roman" w:eastAsia="Calibri" w:hAnsi="Times New Roman" w:cs="Times New Roman"/>
                <w:lang w:eastAsia="ru-RU"/>
              </w:rPr>
              <w:t>Инфоурок,тренажер</w:t>
            </w:r>
            <w:proofErr w:type="spellEnd"/>
          </w:p>
        </w:tc>
      </w:tr>
      <w:tr w:rsidR="000A1906" w:rsidRPr="000A1906" w14:paraId="418FE85A" w14:textId="77777777" w:rsidTr="00F60104">
        <w:tc>
          <w:tcPr>
            <w:tcW w:w="567" w:type="dxa"/>
            <w:shd w:val="clear" w:color="auto" w:fill="auto"/>
          </w:tcPr>
          <w:p w14:paraId="59A549A0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50661CE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4. Водород. Понятие о кислотах и солях</w:t>
            </w:r>
          </w:p>
        </w:tc>
        <w:tc>
          <w:tcPr>
            <w:tcW w:w="1499" w:type="dxa"/>
            <w:shd w:val="clear" w:color="auto" w:fill="auto"/>
          </w:tcPr>
          <w:p w14:paraId="50E2FE24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shd w:val="clear" w:color="auto" w:fill="auto"/>
          </w:tcPr>
          <w:p w14:paraId="2F3C90E8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lang w:eastAsia="ru-RU"/>
              </w:rPr>
              <w:t>Виртуальная лаборатория</w:t>
            </w:r>
          </w:p>
        </w:tc>
      </w:tr>
      <w:tr w:rsidR="000A1906" w:rsidRPr="000A1906" w14:paraId="33CA0BE9" w14:textId="77777777" w:rsidTr="00F60104">
        <w:tc>
          <w:tcPr>
            <w:tcW w:w="567" w:type="dxa"/>
            <w:shd w:val="clear" w:color="auto" w:fill="auto"/>
          </w:tcPr>
          <w:p w14:paraId="48D196E4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2B968CA2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5. Количественные отношения в химии</w:t>
            </w:r>
          </w:p>
        </w:tc>
        <w:tc>
          <w:tcPr>
            <w:tcW w:w="1499" w:type="dxa"/>
            <w:shd w:val="clear" w:color="auto" w:fill="auto"/>
          </w:tcPr>
          <w:p w14:paraId="499DFA98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shd w:val="clear" w:color="auto" w:fill="auto"/>
          </w:tcPr>
          <w:p w14:paraId="4CA36798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lang w:eastAsia="ru-RU"/>
              </w:rPr>
              <w:t>Мультимедиа ЭОР</w:t>
            </w:r>
          </w:p>
        </w:tc>
      </w:tr>
      <w:tr w:rsidR="000A1906" w:rsidRPr="000A1906" w14:paraId="20A99D15" w14:textId="77777777" w:rsidTr="00F60104">
        <w:tc>
          <w:tcPr>
            <w:tcW w:w="567" w:type="dxa"/>
            <w:shd w:val="clear" w:color="auto" w:fill="auto"/>
          </w:tcPr>
          <w:p w14:paraId="6937AD61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180343DF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6. Вода. Растворы. Понятие об основаниях</w:t>
            </w:r>
          </w:p>
        </w:tc>
        <w:tc>
          <w:tcPr>
            <w:tcW w:w="1499" w:type="dxa"/>
            <w:shd w:val="clear" w:color="auto" w:fill="auto"/>
          </w:tcPr>
          <w:p w14:paraId="504F8F7D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shd w:val="clear" w:color="auto" w:fill="auto"/>
          </w:tcPr>
          <w:p w14:paraId="17408135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906">
              <w:rPr>
                <w:rFonts w:ascii="Times New Roman" w:eastAsia="Calibri" w:hAnsi="Times New Roman" w:cs="Times New Roman"/>
                <w:lang w:eastAsia="ru-RU"/>
              </w:rPr>
              <w:t>ЯКласс</w:t>
            </w:r>
            <w:proofErr w:type="spellEnd"/>
          </w:p>
        </w:tc>
      </w:tr>
      <w:tr w:rsidR="000A1906" w:rsidRPr="000A1906" w14:paraId="7775C7F9" w14:textId="77777777" w:rsidTr="00F60104">
        <w:tc>
          <w:tcPr>
            <w:tcW w:w="567" w:type="dxa"/>
            <w:shd w:val="clear" w:color="auto" w:fill="auto"/>
          </w:tcPr>
          <w:p w14:paraId="25FBE567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4B9C71CA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7. Основные классы неорганических соединений</w:t>
            </w:r>
          </w:p>
        </w:tc>
        <w:tc>
          <w:tcPr>
            <w:tcW w:w="1499" w:type="dxa"/>
            <w:shd w:val="clear" w:color="auto" w:fill="auto"/>
          </w:tcPr>
          <w:p w14:paraId="4BC63643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5" w:type="dxa"/>
            <w:shd w:val="clear" w:color="auto" w:fill="auto"/>
          </w:tcPr>
          <w:p w14:paraId="0E1C870D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06" w:rsidRPr="000A1906" w14:paraId="2CBA13D4" w14:textId="77777777" w:rsidTr="00F60104">
        <w:tc>
          <w:tcPr>
            <w:tcW w:w="9237" w:type="dxa"/>
            <w:gridSpan w:val="4"/>
            <w:shd w:val="clear" w:color="auto" w:fill="auto"/>
          </w:tcPr>
          <w:p w14:paraId="7C859BE1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Периодический закон и Периодическая система химических элементов Д. И. Менделеева. Строение атомов. Химическая связь. Окислительно-восстановительные реакции (15 ч)</w:t>
            </w:r>
          </w:p>
        </w:tc>
      </w:tr>
      <w:tr w:rsidR="000A1906" w:rsidRPr="000A1906" w14:paraId="535DFD2D" w14:textId="77777777" w:rsidTr="00F60104">
        <w:tc>
          <w:tcPr>
            <w:tcW w:w="567" w:type="dxa"/>
            <w:shd w:val="clear" w:color="auto" w:fill="auto"/>
          </w:tcPr>
          <w:p w14:paraId="7997870D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4524F229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8. Периодический закон и Периодическая система химических элементов Д. И. Менделеева. Строение атома</w:t>
            </w:r>
          </w:p>
        </w:tc>
        <w:tc>
          <w:tcPr>
            <w:tcW w:w="1499" w:type="dxa"/>
            <w:shd w:val="clear" w:color="auto" w:fill="auto"/>
          </w:tcPr>
          <w:p w14:paraId="356AF339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5" w:type="dxa"/>
            <w:shd w:val="clear" w:color="auto" w:fill="auto"/>
          </w:tcPr>
          <w:p w14:paraId="6301B3DC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06" w:rsidRPr="000A1906" w14:paraId="401F99CE" w14:textId="77777777" w:rsidTr="00F60104">
        <w:tc>
          <w:tcPr>
            <w:tcW w:w="567" w:type="dxa"/>
            <w:shd w:val="clear" w:color="auto" w:fill="auto"/>
          </w:tcPr>
          <w:p w14:paraId="57C683A8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75B5BBD7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9. Химическая связь. Окислительно-восстановительные реакции</w:t>
            </w:r>
          </w:p>
        </w:tc>
        <w:tc>
          <w:tcPr>
            <w:tcW w:w="1499" w:type="dxa"/>
            <w:shd w:val="clear" w:color="auto" w:fill="auto"/>
          </w:tcPr>
          <w:p w14:paraId="57F411F4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5" w:type="dxa"/>
            <w:shd w:val="clear" w:color="auto" w:fill="auto"/>
          </w:tcPr>
          <w:p w14:paraId="49619861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06" w:rsidRPr="000A1906" w14:paraId="1D4EC51D" w14:textId="77777777" w:rsidTr="00F60104">
        <w:tc>
          <w:tcPr>
            <w:tcW w:w="567" w:type="dxa"/>
            <w:shd w:val="clear" w:color="auto" w:fill="auto"/>
          </w:tcPr>
          <w:p w14:paraId="175C4224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49620B6F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 часов </w:t>
            </w:r>
          </w:p>
        </w:tc>
        <w:tc>
          <w:tcPr>
            <w:tcW w:w="1499" w:type="dxa"/>
            <w:shd w:val="clear" w:color="auto" w:fill="auto"/>
          </w:tcPr>
          <w:p w14:paraId="515D8F8B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35" w:type="dxa"/>
            <w:shd w:val="clear" w:color="auto" w:fill="auto"/>
          </w:tcPr>
          <w:p w14:paraId="0D58A8C2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06" w:rsidRPr="000A1906" w14:paraId="1F58965B" w14:textId="77777777" w:rsidTr="00F60104">
        <w:tc>
          <w:tcPr>
            <w:tcW w:w="9237" w:type="dxa"/>
            <w:gridSpan w:val="4"/>
            <w:shd w:val="clear" w:color="auto" w:fill="auto"/>
          </w:tcPr>
          <w:p w14:paraId="71ECAA92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 КЛАСС (2 ч в неделю, всего 68 ч, из них 4 ч — резервное время)</w:t>
            </w:r>
          </w:p>
        </w:tc>
      </w:tr>
      <w:tr w:rsidR="000A1906" w:rsidRPr="000A1906" w14:paraId="4CE7393B" w14:textId="77777777" w:rsidTr="00F60104">
        <w:tc>
          <w:tcPr>
            <w:tcW w:w="9237" w:type="dxa"/>
            <w:gridSpan w:val="4"/>
            <w:shd w:val="clear" w:color="auto" w:fill="auto"/>
          </w:tcPr>
          <w:p w14:paraId="248CE984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Вещество и химические реакции (17 ч)</w:t>
            </w:r>
          </w:p>
        </w:tc>
      </w:tr>
      <w:tr w:rsidR="000A1906" w:rsidRPr="000A1906" w14:paraId="602244DF" w14:textId="77777777" w:rsidTr="00F60104">
        <w:tc>
          <w:tcPr>
            <w:tcW w:w="567" w:type="dxa"/>
            <w:shd w:val="clear" w:color="auto" w:fill="auto"/>
          </w:tcPr>
          <w:p w14:paraId="5D8B62D3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75B230D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 углубление знаний основных разделов курса 8 класса </w:t>
            </w:r>
          </w:p>
        </w:tc>
        <w:tc>
          <w:tcPr>
            <w:tcW w:w="1499" w:type="dxa"/>
            <w:shd w:val="clear" w:color="auto" w:fill="auto"/>
          </w:tcPr>
          <w:p w14:paraId="0E5C80DE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shd w:val="clear" w:color="auto" w:fill="auto"/>
          </w:tcPr>
          <w:p w14:paraId="0DC881A5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A1906" w:rsidRPr="000A1906" w14:paraId="5DEC16FC" w14:textId="77777777" w:rsidTr="00F60104">
        <w:tc>
          <w:tcPr>
            <w:tcW w:w="567" w:type="dxa"/>
            <w:shd w:val="clear" w:color="auto" w:fill="auto"/>
          </w:tcPr>
          <w:p w14:paraId="1DB9061E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E2C5DFA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1. Основные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законо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мерности химических реакций</w:t>
            </w:r>
          </w:p>
        </w:tc>
        <w:tc>
          <w:tcPr>
            <w:tcW w:w="1499" w:type="dxa"/>
            <w:shd w:val="clear" w:color="auto" w:fill="auto"/>
          </w:tcPr>
          <w:p w14:paraId="671E18AF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shd w:val="clear" w:color="auto" w:fill="auto"/>
          </w:tcPr>
          <w:p w14:paraId="08A5DBC0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06" w:rsidRPr="000A1906" w14:paraId="2F0A8724" w14:textId="77777777" w:rsidTr="00F60104">
        <w:tc>
          <w:tcPr>
            <w:tcW w:w="567" w:type="dxa"/>
            <w:shd w:val="clear" w:color="auto" w:fill="auto"/>
          </w:tcPr>
          <w:p w14:paraId="453AB144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7AF50DF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 Электролитическая диссоциация. Химические реакции в растворах</w:t>
            </w:r>
          </w:p>
        </w:tc>
        <w:tc>
          <w:tcPr>
            <w:tcW w:w="1499" w:type="dxa"/>
            <w:shd w:val="clear" w:color="auto" w:fill="auto"/>
          </w:tcPr>
          <w:p w14:paraId="1BBE6CAE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5" w:type="dxa"/>
            <w:shd w:val="clear" w:color="auto" w:fill="auto"/>
          </w:tcPr>
          <w:p w14:paraId="735C17D0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0A1906" w:rsidRPr="000A1906" w14:paraId="12332239" w14:textId="77777777" w:rsidTr="00F60104">
        <w:tc>
          <w:tcPr>
            <w:tcW w:w="9237" w:type="dxa"/>
            <w:gridSpan w:val="4"/>
            <w:shd w:val="clear" w:color="auto" w:fill="auto"/>
          </w:tcPr>
          <w:p w14:paraId="41EF3E3B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Неметаллы и их соединения (24 ч)</w:t>
            </w:r>
          </w:p>
        </w:tc>
      </w:tr>
      <w:tr w:rsidR="000A1906" w:rsidRPr="000A1906" w14:paraId="32B4F80C" w14:textId="77777777" w:rsidTr="00F60104">
        <w:tc>
          <w:tcPr>
            <w:tcW w:w="567" w:type="dxa"/>
            <w:shd w:val="clear" w:color="auto" w:fill="auto"/>
          </w:tcPr>
          <w:p w14:paraId="4EB48E71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7FC9658E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 Общая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стика химических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VIIА-группы. Галогены</w:t>
            </w:r>
          </w:p>
        </w:tc>
        <w:tc>
          <w:tcPr>
            <w:tcW w:w="1499" w:type="dxa"/>
            <w:shd w:val="clear" w:color="auto" w:fill="auto"/>
          </w:tcPr>
          <w:p w14:paraId="6C49F6FD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shd w:val="clear" w:color="auto" w:fill="auto"/>
          </w:tcPr>
          <w:p w14:paraId="6C95323B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A1906" w:rsidRPr="000A1906" w14:paraId="0F6B9042" w14:textId="77777777" w:rsidTr="00F60104">
        <w:tc>
          <w:tcPr>
            <w:tcW w:w="567" w:type="dxa"/>
            <w:shd w:val="clear" w:color="auto" w:fill="auto"/>
          </w:tcPr>
          <w:p w14:paraId="639CAC83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0C931AB9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4. Общая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стика химических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VIА-группы. Сера и её соединения </w:t>
            </w:r>
          </w:p>
        </w:tc>
        <w:tc>
          <w:tcPr>
            <w:tcW w:w="1499" w:type="dxa"/>
            <w:shd w:val="clear" w:color="auto" w:fill="auto"/>
          </w:tcPr>
          <w:p w14:paraId="0274EBB9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shd w:val="clear" w:color="auto" w:fill="auto"/>
          </w:tcPr>
          <w:p w14:paraId="5A83DABE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Микролаборатория</w:t>
            </w:r>
            <w:proofErr w:type="spellEnd"/>
          </w:p>
        </w:tc>
      </w:tr>
      <w:tr w:rsidR="000A1906" w:rsidRPr="000A1906" w14:paraId="744841A9" w14:textId="77777777" w:rsidTr="00F60104">
        <w:tc>
          <w:tcPr>
            <w:tcW w:w="567" w:type="dxa"/>
            <w:shd w:val="clear" w:color="auto" w:fill="auto"/>
          </w:tcPr>
          <w:p w14:paraId="2C89E74E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417B5F12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5. Общая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стика химических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VА-группы. Азот, фосфор и их соединения</w:t>
            </w:r>
          </w:p>
        </w:tc>
        <w:tc>
          <w:tcPr>
            <w:tcW w:w="1499" w:type="dxa"/>
            <w:shd w:val="clear" w:color="auto" w:fill="auto"/>
          </w:tcPr>
          <w:p w14:paraId="34FB172C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5" w:type="dxa"/>
            <w:shd w:val="clear" w:color="auto" w:fill="auto"/>
          </w:tcPr>
          <w:p w14:paraId="1FB4C076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Микролаборатория</w:t>
            </w:r>
            <w:proofErr w:type="spellEnd"/>
          </w:p>
        </w:tc>
      </w:tr>
      <w:tr w:rsidR="000A1906" w:rsidRPr="000A1906" w14:paraId="64259F5D" w14:textId="77777777" w:rsidTr="00F60104">
        <w:tc>
          <w:tcPr>
            <w:tcW w:w="567" w:type="dxa"/>
            <w:shd w:val="clear" w:color="auto" w:fill="auto"/>
          </w:tcPr>
          <w:p w14:paraId="130BE596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4A736244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6. Общая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тика химических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IVА-группы. Углерод и кремний и их соединения</w:t>
            </w:r>
          </w:p>
        </w:tc>
        <w:tc>
          <w:tcPr>
            <w:tcW w:w="1499" w:type="dxa"/>
            <w:shd w:val="clear" w:color="auto" w:fill="auto"/>
          </w:tcPr>
          <w:p w14:paraId="478D9C13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5" w:type="dxa"/>
            <w:shd w:val="clear" w:color="auto" w:fill="auto"/>
          </w:tcPr>
          <w:p w14:paraId="1EA968C9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A1906" w:rsidRPr="000A1906" w14:paraId="7A0C807B" w14:textId="77777777" w:rsidTr="00F60104">
        <w:tc>
          <w:tcPr>
            <w:tcW w:w="9237" w:type="dxa"/>
            <w:gridSpan w:val="4"/>
            <w:shd w:val="clear" w:color="auto" w:fill="auto"/>
          </w:tcPr>
          <w:p w14:paraId="125FA368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Металлы и их соединения (20 ч)</w:t>
            </w:r>
          </w:p>
        </w:tc>
      </w:tr>
      <w:tr w:rsidR="000A1906" w:rsidRPr="000A1906" w14:paraId="547A4307" w14:textId="77777777" w:rsidTr="00F60104">
        <w:tc>
          <w:tcPr>
            <w:tcW w:w="567" w:type="dxa"/>
            <w:shd w:val="clear" w:color="auto" w:fill="auto"/>
          </w:tcPr>
          <w:p w14:paraId="4CA9D543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2A673871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7. Общие свойства металлов</w:t>
            </w:r>
          </w:p>
        </w:tc>
        <w:tc>
          <w:tcPr>
            <w:tcW w:w="1499" w:type="dxa"/>
            <w:shd w:val="clear" w:color="auto" w:fill="auto"/>
          </w:tcPr>
          <w:p w14:paraId="54ED1D5E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shd w:val="clear" w:color="auto" w:fill="auto"/>
          </w:tcPr>
          <w:p w14:paraId="278C8295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06" w:rsidRPr="000A1906" w14:paraId="2CA97CB9" w14:textId="77777777" w:rsidTr="00F60104">
        <w:tc>
          <w:tcPr>
            <w:tcW w:w="567" w:type="dxa"/>
            <w:shd w:val="clear" w:color="auto" w:fill="auto"/>
          </w:tcPr>
          <w:p w14:paraId="716A4685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15205A80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8. Важнейшие металлы и их соединения</w:t>
            </w:r>
          </w:p>
        </w:tc>
        <w:tc>
          <w:tcPr>
            <w:tcW w:w="1499" w:type="dxa"/>
            <w:shd w:val="clear" w:color="auto" w:fill="auto"/>
          </w:tcPr>
          <w:p w14:paraId="153C8F7C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5" w:type="dxa"/>
            <w:shd w:val="clear" w:color="auto" w:fill="auto"/>
          </w:tcPr>
          <w:p w14:paraId="4F593740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A1906" w:rsidRPr="000A1906" w14:paraId="34E039A9" w14:textId="77777777" w:rsidTr="00F60104">
        <w:tc>
          <w:tcPr>
            <w:tcW w:w="9237" w:type="dxa"/>
            <w:gridSpan w:val="4"/>
            <w:shd w:val="clear" w:color="auto" w:fill="auto"/>
          </w:tcPr>
          <w:p w14:paraId="7D22A350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4. Химия и окружающая среда (3 ч)</w:t>
            </w:r>
          </w:p>
        </w:tc>
      </w:tr>
      <w:tr w:rsidR="000A1906" w:rsidRPr="000A1906" w14:paraId="24E9F098" w14:textId="77777777" w:rsidTr="00F60104">
        <w:tc>
          <w:tcPr>
            <w:tcW w:w="567" w:type="dxa"/>
            <w:shd w:val="clear" w:color="auto" w:fill="auto"/>
          </w:tcPr>
          <w:p w14:paraId="1910DD24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auto"/>
          </w:tcPr>
          <w:p w14:paraId="37007244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9. Вещества и матери- алы в жизни человека</w:t>
            </w:r>
          </w:p>
        </w:tc>
        <w:tc>
          <w:tcPr>
            <w:tcW w:w="1499" w:type="dxa"/>
            <w:shd w:val="clear" w:color="auto" w:fill="auto"/>
          </w:tcPr>
          <w:p w14:paraId="272C596C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shd w:val="clear" w:color="auto" w:fill="auto"/>
          </w:tcPr>
          <w:p w14:paraId="6B6F38FB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06" w:rsidRPr="000A1906" w14:paraId="3385D2E3" w14:textId="77777777" w:rsidTr="00F60104">
        <w:tc>
          <w:tcPr>
            <w:tcW w:w="567" w:type="dxa"/>
            <w:shd w:val="clear" w:color="auto" w:fill="auto"/>
          </w:tcPr>
          <w:p w14:paraId="3DBFB0FD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7DF5B578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499" w:type="dxa"/>
            <w:shd w:val="clear" w:color="auto" w:fill="auto"/>
          </w:tcPr>
          <w:p w14:paraId="563FBB72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35" w:type="dxa"/>
            <w:shd w:val="clear" w:color="auto" w:fill="auto"/>
          </w:tcPr>
          <w:p w14:paraId="6606F22F" w14:textId="77777777" w:rsidR="000A1906" w:rsidRPr="000A1906" w:rsidRDefault="000A1906" w:rsidP="000A1906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2FF811D4" w14:textId="77777777" w:rsidR="000A1906" w:rsidRPr="000A1906" w:rsidRDefault="000A1906" w:rsidP="000A190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B0CE" w14:textId="77777777" w:rsidR="000A1906" w:rsidRPr="000A1906" w:rsidRDefault="000A1906" w:rsidP="000A190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1EEB57" w14:textId="77777777" w:rsidR="002F07BE" w:rsidRPr="002F07BE" w:rsidRDefault="002F07BE" w:rsidP="002F07BE">
      <w:pPr>
        <w:widowControl w:val="0"/>
        <w:tabs>
          <w:tab w:val="left" w:pos="1418"/>
        </w:tabs>
        <w:spacing w:after="0" w:line="360" w:lineRule="auto"/>
        <w:ind w:right="-7"/>
        <w:jc w:val="both"/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b/>
          <w:sz w:val="28"/>
          <w:szCs w:val="28"/>
          <w:lang w:eastAsia="x-none"/>
        </w:rPr>
        <w:t>Р</w:t>
      </w:r>
      <w:proofErr w:type="spellStart"/>
      <w:r w:rsidRPr="002F07BE"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  <w:t>абочая</w:t>
      </w:r>
      <w:proofErr w:type="spellEnd"/>
      <w:r w:rsidRPr="002F07BE"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  <w:t xml:space="preserve"> программа по учебному предмету «Химия» (базовый уровень).</w:t>
      </w:r>
    </w:p>
    <w:p w14:paraId="0E3712CB" w14:textId="77777777" w:rsidR="002F07BE" w:rsidRPr="002F07BE" w:rsidRDefault="002F07BE" w:rsidP="002F07BE">
      <w:pPr>
        <w:widowControl w:val="0"/>
        <w:tabs>
          <w:tab w:val="left" w:pos="1620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Федеральная рабочая программа по учебному предмету «Химия» (базовый уровень) (предметная область «Естественно-научные предметы») (далее соответственно - программа по химии, химия) включает пояснительную записку, содержание обучения, планируемые результаты освоения программы по химии.</w:t>
      </w:r>
    </w:p>
    <w:p w14:paraId="71D8B356" w14:textId="77777777" w:rsidR="002F07BE" w:rsidRPr="002F07BE" w:rsidRDefault="002F07BE" w:rsidP="002F07BE">
      <w:pPr>
        <w:widowControl w:val="0"/>
        <w:tabs>
          <w:tab w:val="left" w:pos="162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Пояснительная записка отражает общие цели и задачи изучения химии,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2164CFEC" w14:textId="77777777" w:rsidR="002F07BE" w:rsidRPr="002F07BE" w:rsidRDefault="002F07BE" w:rsidP="002F07BE">
      <w:pPr>
        <w:widowControl w:val="0"/>
        <w:tabs>
          <w:tab w:val="left" w:pos="162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338956F1" w14:textId="77777777" w:rsidR="002F07BE" w:rsidRPr="002F07BE" w:rsidRDefault="002F07BE" w:rsidP="002F07BE">
      <w:pPr>
        <w:widowControl w:val="0"/>
        <w:tabs>
          <w:tab w:val="left" w:pos="1630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Планируемые результаты освоения программы по химии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36D93CF5" w14:textId="77777777" w:rsidR="002F07BE" w:rsidRPr="002F07BE" w:rsidRDefault="002F07BE" w:rsidP="002F07BE">
      <w:pPr>
        <w:widowControl w:val="0"/>
        <w:tabs>
          <w:tab w:val="left" w:pos="1619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Пояснительная записка.</w:t>
      </w:r>
    </w:p>
    <w:p w14:paraId="470461F0" w14:textId="77777777" w:rsidR="002F07BE" w:rsidRPr="002F07BE" w:rsidRDefault="002F07BE" w:rsidP="002F07BE">
      <w:pPr>
        <w:widowControl w:val="0"/>
        <w:tabs>
          <w:tab w:val="left" w:pos="182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федеральной рабочей программы воспитания.</w:t>
      </w:r>
    </w:p>
    <w:p w14:paraId="0E2E135A" w14:textId="77777777" w:rsidR="002F07BE" w:rsidRPr="002F07BE" w:rsidRDefault="002F07BE" w:rsidP="002F07BE">
      <w:pPr>
        <w:widowControl w:val="0"/>
        <w:tabs>
          <w:tab w:val="left" w:pos="188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Основу подходов к разработке программы по химии, к определению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общей стратегии обучения, воспитания и развития обучающихся средствами учебного предмета «Химия» для 10-11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</w:t>
      </w:r>
    </w:p>
    <w:p w14:paraId="18A90B09" w14:textId="77777777" w:rsidR="002F07BE" w:rsidRPr="002F07BE" w:rsidRDefault="002F07BE" w:rsidP="002F07BE">
      <w:pPr>
        <w:widowControl w:val="0"/>
        <w:tabs>
          <w:tab w:val="left" w:pos="1882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 соответствии с данными положениями программа по химии (базовый уровень) на уровне среднего общего образования:</w:t>
      </w:r>
    </w:p>
    <w:p w14:paraId="2819199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устанавливает обязательное (инвариантное) предметное содержание, определяет количественные и качественные его характеристики на каждом этапе изучения предмета, предусматривает принципы структурирования содержания и распределения его по классам, основным разделам и темам курса;</w:t>
      </w:r>
    </w:p>
    <w:p w14:paraId="65F83822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даёт примерное распределение учебных часов по тематическим разделам, рекомендует примерную последовательность изучения отдельных тем курса с учётом межпредметных и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внутрипредметных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 связей, логики учебного процесса, возрастных особенностей обучающихся 10-11 классов;</w:t>
      </w:r>
    </w:p>
    <w:p w14:paraId="7E8E4E9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даёт методическую интерпретацию целей изучения предмета на уровне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основных видов учебно-познавательной деятельности обучающегося по освоению содержания предмета. По всем названным позициям в программе по химии соблюдена преемственность с федеральной рабочей программой основного общего образования по химии (для 8-9 классов образовательных организаций, базовый уровень).</w:t>
      </w:r>
    </w:p>
    <w:p w14:paraId="346AA3D8" w14:textId="77777777" w:rsidR="002F07BE" w:rsidRPr="002F07BE" w:rsidRDefault="002F07BE" w:rsidP="002F07BE">
      <w:pPr>
        <w:widowControl w:val="0"/>
        <w:tabs>
          <w:tab w:val="left" w:pos="188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Программа по химии является ориентиром для составления рабочих программ, авторы которых могут предложить свой подход к структурированию и последовательности изучения учебного материала, а также своё видение</w:t>
      </w:r>
    </w:p>
    <w:p w14:paraId="7A1C61F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относительно возможности выбора вариативной составляющей содержания предмета дополнительно к обязательной (инвариантной) части его содержания.</w:t>
      </w:r>
    </w:p>
    <w:p w14:paraId="2DE75264" w14:textId="77777777" w:rsidR="002F07BE" w:rsidRPr="002F07BE" w:rsidRDefault="002F07BE" w:rsidP="002F07BE">
      <w:pPr>
        <w:widowControl w:val="0"/>
        <w:tabs>
          <w:tab w:val="left" w:pos="184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Химическое образование, получаемое выпускниками общеобразовательной организации, является неотъемлемой частью их образованности и служит завершающим этапом реализации на соответствующем базовом уровне ключевых ценностей, присущих целостной системе химического образования. Ключевые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</w:t>
      </w:r>
    </w:p>
    <w:p w14:paraId="1E50A45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При формировании содержания предмета «Химия» учтены следующие положения о специфике и значении науки химии.</w:t>
      </w:r>
    </w:p>
    <w:p w14:paraId="16BE5C0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Химия как элемент системы естественных наук играет особую роль в создании новой базы материальной культуры,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1FDE378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Современная химия как наука созидательная, наука высоких технологий направлена на решение глобальных проблем устойчивого развития человечества - сырьевой, энергетической, пищевой, экологической безопасности и охраны здоровья. Тесно взаимодействуя с другими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естественными науками, химия стала неотъемлемой частью мировой культуры, необходимым условием успешного труда и жизни каждого члена общества.</w:t>
      </w:r>
    </w:p>
    <w:p w14:paraId="2B047FCC" w14:textId="77777777" w:rsidR="002F07BE" w:rsidRPr="002F07BE" w:rsidRDefault="002F07BE" w:rsidP="002F07BE">
      <w:pPr>
        <w:widowControl w:val="0"/>
        <w:tabs>
          <w:tab w:val="left" w:pos="1871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 соответствии с общими целями и принципами среднего общего образования содержание предмета «Химия» (10-11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66A77B77" w14:textId="77777777" w:rsidR="002F07BE" w:rsidRPr="002F07BE" w:rsidRDefault="002F07BE" w:rsidP="002F07BE">
      <w:pPr>
        <w:widowControl w:val="0"/>
        <w:tabs>
          <w:tab w:val="left" w:pos="1871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Составляющими предмета «Химия» являются базовые курсы -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42387393" w14:textId="77777777" w:rsidR="002F07BE" w:rsidRPr="002F07BE" w:rsidRDefault="002F07BE" w:rsidP="002F07BE">
      <w:pPr>
        <w:widowControl w:val="0"/>
        <w:tabs>
          <w:tab w:val="left" w:pos="187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Структура содержания курсов -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-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0AB6A519" w14:textId="77777777" w:rsidR="002F07BE" w:rsidRPr="002F07BE" w:rsidRDefault="002F07BE" w:rsidP="002F07BE">
      <w:pPr>
        <w:widowControl w:val="0"/>
        <w:tabs>
          <w:tab w:val="left" w:pos="1871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В предмете «Химия» базового уровня рассматривается изученный на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- от обобщающей до объясняющей и прогнозирующей.</w:t>
      </w:r>
    </w:p>
    <w:p w14:paraId="1BE869A1" w14:textId="77777777" w:rsidR="002F07BE" w:rsidRPr="002F07BE" w:rsidRDefault="002F07BE" w:rsidP="002F07BE">
      <w:pPr>
        <w:widowControl w:val="0"/>
        <w:tabs>
          <w:tab w:val="left" w:pos="1950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Единая система знаний о важнейших веществах, их составе,</w:t>
      </w:r>
    </w:p>
    <w:p w14:paraId="3E290C25" w14:textId="77777777" w:rsidR="002F07BE" w:rsidRPr="002F07BE" w:rsidRDefault="002F07BE" w:rsidP="002F07BE">
      <w:pPr>
        <w:tabs>
          <w:tab w:val="left" w:pos="99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>материальное единство неорганического и органического мира,</w:t>
      </w:r>
    </w:p>
    <w:p w14:paraId="47C3CC4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14:paraId="3D8145D1" w14:textId="77777777" w:rsidR="002F07BE" w:rsidRPr="002F07BE" w:rsidRDefault="002F07BE" w:rsidP="002F07BE">
      <w:pPr>
        <w:widowControl w:val="0"/>
        <w:tabs>
          <w:tab w:val="left" w:pos="1961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В плане решения задач воспитания, развития и социализации обучающихся принятые программой по химии подходы к определению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содержания и построения предмета предусматривают формирование у обучающихся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23604456" w14:textId="77777777" w:rsidR="002F07BE" w:rsidRPr="002F07BE" w:rsidRDefault="002F07BE" w:rsidP="002F07BE">
      <w:pPr>
        <w:widowControl w:val="0"/>
        <w:tabs>
          <w:tab w:val="left" w:pos="1951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В практике преподавания химии как на уровне основного общего образования так и на уровне среднего общего образования, при определении </w:t>
      </w:r>
      <w:r w:rsidRPr="002F07BE">
        <w:rPr>
          <w:rFonts w:ascii="Times New Roman" w:eastAsia="Tahoma" w:hAnsi="Times New Roman" w:cs="Times New Roman"/>
          <w:sz w:val="28"/>
          <w:szCs w:val="28"/>
          <w:lang w:eastAsia="x-none"/>
        </w:rPr>
        <w:t xml:space="preserve"> 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3F2A4FD0" w14:textId="77777777" w:rsidR="002F07BE" w:rsidRPr="002F07BE" w:rsidRDefault="002F07BE" w:rsidP="002F07BE">
      <w:pPr>
        <w:widowControl w:val="0"/>
        <w:tabs>
          <w:tab w:val="left" w:pos="197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Главными целями изучения предмета «Химия» на уровне среднего общего образования на базовом уровне являются:</w:t>
      </w:r>
    </w:p>
    <w:p w14:paraId="5544BDB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492F2FE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324DBEF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6BA48C02" w14:textId="77777777" w:rsidR="002F07BE" w:rsidRPr="002F07BE" w:rsidRDefault="002F07BE" w:rsidP="002F07BE">
      <w:pPr>
        <w:widowControl w:val="0"/>
        <w:tabs>
          <w:tab w:val="left" w:pos="198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Содержательная характеристика целей и задач изучения предмета в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 xml:space="preserve">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оющеобразовательной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229C06FD" w14:textId="77777777" w:rsidR="002F07BE" w:rsidRPr="002F07BE" w:rsidRDefault="002F07BE" w:rsidP="002F07BE">
      <w:pPr>
        <w:widowControl w:val="0"/>
        <w:tabs>
          <w:tab w:val="left" w:pos="197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 этой связи при изучении предмета «Химия» доминирующее</w:t>
      </w:r>
    </w:p>
    <w:p w14:paraId="56C4DED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значение приобретают такие цели и задачи, как:</w:t>
      </w:r>
    </w:p>
    <w:p w14:paraId="59A6C50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6DE0E02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67050140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 популярной информации химического содержания;</w:t>
      </w:r>
    </w:p>
    <w:p w14:paraId="460DEB76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формирование и развитие у обучающихся ассоциативного и логического мышления, наблюдательности, собранности, аккуратности,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которые особенно необходимы, в частности, при планировании и проведении химического эксперимента;</w:t>
      </w:r>
    </w:p>
    <w:p w14:paraId="1F0EE75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19CD7D13" w14:textId="77777777" w:rsidR="002F07BE" w:rsidRPr="002F07BE" w:rsidRDefault="002F07BE" w:rsidP="002F07BE">
      <w:pPr>
        <w:widowControl w:val="0"/>
        <w:tabs>
          <w:tab w:val="left" w:pos="1991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Цели и задачи изучения предмета «Химия» получили подробную методическую интерпретацию в разделе «Планируемые результаты освоения программы по химии», таким образом обеспечено чёткое представление о том,</w:t>
      </w:r>
    </w:p>
    <w:p w14:paraId="7B44098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какие знания и умения имеют прямое отношение к реализации конкретной цели.</w:t>
      </w:r>
    </w:p>
    <w:p w14:paraId="7C2E991E" w14:textId="77777777" w:rsidR="002F07BE" w:rsidRPr="002F07BE" w:rsidRDefault="002F07BE" w:rsidP="002F07BE">
      <w:pPr>
        <w:widowControl w:val="0"/>
        <w:tabs>
          <w:tab w:val="left" w:pos="2010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14:paraId="22B517B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Общее число часов, рекомендованных для изучения химии - 68 часов: в 10 классе - 34 часа (1 час в неделю), в 11 классе - 34 часа (1 час в неделю).</w:t>
      </w:r>
    </w:p>
    <w:p w14:paraId="185AF4F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  <w:t>Содержание обучения в 10 классе.</w:t>
      </w:r>
    </w:p>
    <w:p w14:paraId="747541E8" w14:textId="77777777" w:rsidR="002F07BE" w:rsidRPr="002F07BE" w:rsidRDefault="002F07BE" w:rsidP="002F07BE">
      <w:pPr>
        <w:widowControl w:val="0"/>
        <w:tabs>
          <w:tab w:val="left" w:pos="1850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Органическая химия.</w:t>
      </w:r>
    </w:p>
    <w:p w14:paraId="516E63BB" w14:textId="77777777" w:rsidR="002F07BE" w:rsidRPr="002F07BE" w:rsidRDefault="002F07BE" w:rsidP="002F07BE">
      <w:pPr>
        <w:widowControl w:val="0"/>
        <w:tabs>
          <w:tab w:val="left" w:pos="2052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Теоретические основы органической химии.</w:t>
      </w:r>
    </w:p>
    <w:p w14:paraId="12F4DFE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А.М. Бутлерова, её основные положения. Структурные формулы органических веществ. Гомология, изомерия. Химическая связь в органических соединениях - одинарные и кратные связи.</w:t>
      </w:r>
    </w:p>
    <w:p w14:paraId="573EEBD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14:paraId="23E9D2F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14:paraId="5C505634" w14:textId="77777777" w:rsidR="002F07BE" w:rsidRPr="002F07BE" w:rsidRDefault="002F07BE" w:rsidP="002F07BE">
      <w:pPr>
        <w:widowControl w:val="0"/>
        <w:tabs>
          <w:tab w:val="left" w:pos="2052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Углеводороды.</w:t>
      </w:r>
    </w:p>
    <w:p w14:paraId="1107F35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Алканы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: состав и строение, гомологический ряд. Метан и этан - простейшие представители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алканов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: физические и химические свойства (реакции замещения и горения), нахождение в природе, получение и применение.</w:t>
      </w:r>
    </w:p>
    <w:p w14:paraId="791014E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Алкены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: состав и строение, гомологический ряд. Этилен и пропилен - простейшие представители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алкенов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14:paraId="78FE746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54C54E57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Алкины: состав и особенности строения, гомологический ряд. Ацетилен - простейший представитель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алкинов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: состав, строение, физические и химические свойства (реакции гидрирования, галогенирования, гидратации, горения), получение и применение.</w:t>
      </w:r>
    </w:p>
    <w:p w14:paraId="305B4A3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Токсичность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аренов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. Генетическая связь между углеводородами, принадлежащими к различным классам.</w:t>
      </w:r>
    </w:p>
    <w:p w14:paraId="393B7F1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Природные источники углеводородов. Природный газ и попутные нефтяные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газы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</w:p>
    <w:p w14:paraId="3A8878E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практической работы: получение этилена и изучение его свойств.</w:t>
      </w:r>
    </w:p>
    <w:p w14:paraId="20929840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Расчётные задачи.</w:t>
      </w:r>
    </w:p>
    <w:p w14:paraId="32E7856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76F66695" w14:textId="77777777" w:rsidR="002F07BE" w:rsidRPr="002F07BE" w:rsidRDefault="002F07BE" w:rsidP="002F07BE">
      <w:pPr>
        <w:widowControl w:val="0"/>
        <w:tabs>
          <w:tab w:val="left" w:pos="2038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Кислородсодержащие органические соединения.</w:t>
      </w:r>
    </w:p>
    <w:p w14:paraId="65CA66F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галогеноводородами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, горение), применение. Водородные связи между молекулами спиртов. Действие метанола и этанола на организм человека.</w:t>
      </w:r>
    </w:p>
    <w:p w14:paraId="20DD609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</w:t>
      </w:r>
    </w:p>
    <w:p w14:paraId="67D007B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реакция на многоатомные спирты). Действие на организм человека. Применение глицерина и этиленгликоля.</w:t>
      </w:r>
    </w:p>
    <w:p w14:paraId="32C465B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Фенол: строение молекулы, физические и химические свойства. Токсичность фенола. Применение фенола.</w:t>
      </w:r>
    </w:p>
    <w:p w14:paraId="337F422D" w14:textId="77777777" w:rsidR="002F07BE" w:rsidRPr="002F07BE" w:rsidRDefault="002F07BE" w:rsidP="002F07BE">
      <w:pPr>
        <w:tabs>
          <w:tab w:val="left" w:pos="7039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Альдегиды. Формальдегид, ацетальдегид: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>строение, физические</w:t>
      </w:r>
    </w:p>
    <w:p w14:paraId="341A754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и химические свойства (реакции окисления и восстановления, качественные реакции), получение и применение.</w:t>
      </w:r>
    </w:p>
    <w:p w14:paraId="76117F07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18431AC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6166A85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Углеводы: состав, классификация углеводов (моно-,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ди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- и полисахариды). Глюкоза - простейший моносахарид: особенности строения молекулы, физические и химические свойства (взаимодействие с гидроксидом меди(П), окисление аммиачным раствором оксида серебра(1),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14:paraId="3A551B5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6E061372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меди(П)), многоатомных спиртов (взаимодействие глицерина с гидроксидом меди(Н)), альдегидов (окисление аммиачным раствором оксида серебра(1) и гидроксидом меди(П), взаимодействие крахмала с иодом), проведение практической работы: свойства раствора уксусной кислоты.</w:t>
      </w:r>
    </w:p>
    <w:p w14:paraId="7A24E38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Расчётные задачи.</w:t>
      </w:r>
    </w:p>
    <w:p w14:paraId="7439166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4D1CF9A1" w14:textId="77777777" w:rsidR="002F07BE" w:rsidRPr="002F07BE" w:rsidRDefault="002F07BE" w:rsidP="002F07BE">
      <w:pPr>
        <w:widowControl w:val="0"/>
        <w:tabs>
          <w:tab w:val="left" w:pos="208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Азотсодержащие органические соединения.</w:t>
      </w:r>
    </w:p>
    <w:p w14:paraId="6BA186B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2EB992D7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14:paraId="204307D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4691873F" w14:textId="77777777" w:rsidR="002F07BE" w:rsidRPr="002F07BE" w:rsidRDefault="002F07BE" w:rsidP="002F07BE">
      <w:pPr>
        <w:widowControl w:val="0"/>
        <w:tabs>
          <w:tab w:val="left" w:pos="208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Высокомолекулярные соединения.</w:t>
      </w:r>
    </w:p>
    <w:p w14:paraId="57FE4D2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 поликонденсация.</w:t>
      </w:r>
    </w:p>
    <w:p w14:paraId="51E3E0F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14:paraId="2E3B0661" w14:textId="77777777" w:rsidR="002F07BE" w:rsidRPr="002F07BE" w:rsidRDefault="002F07BE" w:rsidP="002F07BE">
      <w:pPr>
        <w:widowControl w:val="0"/>
        <w:tabs>
          <w:tab w:val="left" w:pos="208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Межпредметные связи.</w:t>
      </w:r>
    </w:p>
    <w:p w14:paraId="2970811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C16397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моделирование.Физика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5BA81ED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Биология: клетка, организм, биосфера, обмен веществ в организме,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фотосинтезо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-биологически активные вещества (белки, углеводы, жиры, ферменты).</w:t>
      </w:r>
    </w:p>
    <w:p w14:paraId="5BB4F5C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География: минералы, горные породы, полезные ископаемые, топливо, ресурсы.</w:t>
      </w:r>
    </w:p>
    <w:p w14:paraId="48469A6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14:paraId="579F497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  <w:lastRenderedPageBreak/>
        <w:t>Содержание обучения в 11 классе.</w:t>
      </w:r>
    </w:p>
    <w:p w14:paraId="14D1924D" w14:textId="77777777" w:rsidR="002F07BE" w:rsidRPr="002F07BE" w:rsidRDefault="002F07BE" w:rsidP="002F07BE">
      <w:pPr>
        <w:widowControl w:val="0"/>
        <w:tabs>
          <w:tab w:val="left" w:pos="185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Общая и неорганическая химия.</w:t>
      </w:r>
    </w:p>
    <w:p w14:paraId="46E65F6D" w14:textId="77777777" w:rsidR="002F07BE" w:rsidRPr="002F07BE" w:rsidRDefault="002F07BE" w:rsidP="002F07BE">
      <w:pPr>
        <w:widowControl w:val="0"/>
        <w:tabs>
          <w:tab w:val="left" w:pos="2058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Теоретические основы химии.</w:t>
      </w:r>
    </w:p>
    <w:p w14:paraId="0EE7AF11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орбитали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, </w:t>
      </w:r>
      <w:r w:rsidRPr="002F07BE">
        <w:rPr>
          <w:rFonts w:ascii="Times New Roman" w:eastAsia="Tahoma" w:hAnsi="Times New Roman" w:cs="Times New Roman"/>
          <w:sz w:val="28"/>
          <w:szCs w:val="28"/>
          <w:lang w:val="en-US" w:bidi="en-US"/>
        </w:rPr>
        <w:t>s</w:t>
      </w:r>
      <w:r w:rsidRPr="002F07BE">
        <w:rPr>
          <w:rFonts w:ascii="Times New Roman" w:eastAsia="Tahoma" w:hAnsi="Times New Roman" w:cs="Times New Roman"/>
          <w:sz w:val="28"/>
          <w:szCs w:val="28"/>
          <w:lang w:bidi="en-US"/>
        </w:rPr>
        <w:t xml:space="preserve">-,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р-, </w:t>
      </w:r>
      <w:r w:rsidRPr="002F07BE">
        <w:rPr>
          <w:rFonts w:ascii="Times New Roman" w:eastAsia="Tahoma" w:hAnsi="Times New Roman" w:cs="Times New Roman"/>
          <w:sz w:val="28"/>
          <w:szCs w:val="28"/>
          <w:lang w:val="en-US" w:bidi="en-US"/>
        </w:rPr>
        <w:t>d</w:t>
      </w:r>
      <w:r w:rsidRPr="002F07BE">
        <w:rPr>
          <w:rFonts w:ascii="Times New Roman" w:eastAsia="Tahoma" w:hAnsi="Times New Roman" w:cs="Times New Roman"/>
          <w:sz w:val="28"/>
          <w:szCs w:val="28"/>
          <w:lang w:bidi="en-US"/>
        </w:rPr>
        <w:t xml:space="preserve">-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элементы. Особенности распределения электронов по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орбиталям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 в атомах элементов первых четырёх периодов. Электронная конфигурация атомов.</w:t>
      </w:r>
    </w:p>
    <w:p w14:paraId="6933EA2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14:paraId="07ABB9B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</w:t>
      </w:r>
    </w:p>
    <w:p w14:paraId="62011EA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Вещества молекулярного и немолекулярного строения. Закон постоянства состава вещества. Типы кристаллических решёток. Зависимость свойства веществ</w:t>
      </w:r>
    </w:p>
    <w:p w14:paraId="60023087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от типа кристаллической решётки.</w:t>
      </w:r>
    </w:p>
    <w:p w14:paraId="4F0CA3E7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Понятие о дисперсных системах. Истинные и коллоидные растворы. Массовая доля вещества в растворе.</w:t>
      </w:r>
    </w:p>
    <w:p w14:paraId="32F8AE3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14:paraId="0940FB0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14:paraId="1CEC17F6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Шателье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.</w:t>
      </w:r>
    </w:p>
    <w:p w14:paraId="286003F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Электролитическая диссоциация. Сильные и слабые электролиты. Среда водных растворов веществ: кислая, нейтральная, щелочная. Реакции ионного обмена.</w:t>
      </w:r>
    </w:p>
    <w:p w14:paraId="06852580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Окислительно-восстановительные реакции.</w:t>
      </w:r>
    </w:p>
    <w:p w14:paraId="3CFC624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Экспериментальные методы изучения веществ и их превращений: демонстрация таблиц «Периодическая система химических элементов Д.И.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</w:p>
    <w:p w14:paraId="3952781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Расчётные задачи.</w:t>
      </w:r>
    </w:p>
    <w:p w14:paraId="2BD6A6D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14:paraId="64CC13D8" w14:textId="77777777" w:rsidR="002F07BE" w:rsidRPr="002F07BE" w:rsidRDefault="002F07BE" w:rsidP="002F07BE">
      <w:pPr>
        <w:widowControl w:val="0"/>
        <w:tabs>
          <w:tab w:val="left" w:pos="2057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Раздел 2. Неорганическая химия.</w:t>
      </w:r>
    </w:p>
    <w:p w14:paraId="0422421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Неметаллы. Положение неметаллов в Периодической системе химических элементов Д.И. Менделеева и особенности строения атомов. Физические свойства</w:t>
      </w:r>
    </w:p>
    <w:p w14:paraId="314DAF5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неметаллов. Аллотропия неметаллов (на примере кислорода, серы, фосфора и углерода).</w:t>
      </w:r>
    </w:p>
    <w:p w14:paraId="0C4D622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0FBBEE3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Применение важнейших неметаллов и их соединений.</w:t>
      </w:r>
    </w:p>
    <w:p w14:paraId="37AF026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Металлы. 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4FFC39B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Химические свойства важнейших металлов (натрий, калий, кальций, магний, алюминий, цинк, хром, железо, медь) и их соединений.</w:t>
      </w:r>
    </w:p>
    <w:p w14:paraId="1A3F8EA2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Общие способы получения металлов. Применение металлов в быту и технике.</w:t>
      </w:r>
    </w:p>
    <w:p w14:paraId="134F8C36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6DC29F4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Расчётные задачи.</w:t>
      </w:r>
    </w:p>
    <w:p w14:paraId="5E6622D7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0F53723E" w14:textId="77777777" w:rsidR="002F07BE" w:rsidRPr="002F07BE" w:rsidRDefault="002F07BE" w:rsidP="002F07BE">
      <w:pPr>
        <w:widowControl w:val="0"/>
        <w:tabs>
          <w:tab w:val="left" w:pos="212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Химия и жизнь. Межпредметные связи.</w:t>
      </w:r>
    </w:p>
    <w:p w14:paraId="0F5269B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</w:p>
    <w:p w14:paraId="67AEB6B2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Представления об общих научных принципах промышленного получения важнейших веществ.</w:t>
      </w:r>
    </w:p>
    <w:p w14:paraId="34A3B85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Человек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</w:t>
      </w:r>
    </w:p>
    <w:p w14:paraId="07E4784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</w:t>
      </w:r>
    </w:p>
    <w:p w14:paraId="62E6902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2363FD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14:paraId="363C73C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14:paraId="48333EA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70F6D1C6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География: минералы, горные породы, полезные ископаемые, топливо, ресурсы.</w:t>
      </w:r>
    </w:p>
    <w:p w14:paraId="47DA7B9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14:paraId="23C4F20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  <w:t>Планируемые результаты освоения программы по химии на уровне среднего общего образования.</w:t>
      </w:r>
    </w:p>
    <w:p w14:paraId="5586C98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2EEDC344" w14:textId="77777777" w:rsidR="002F07BE" w:rsidRPr="002F07BE" w:rsidRDefault="002F07BE" w:rsidP="002F07BE">
      <w:pPr>
        <w:widowControl w:val="0"/>
        <w:tabs>
          <w:tab w:val="left" w:pos="193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</w:t>
      </w:r>
    </w:p>
    <w:p w14:paraId="7268DA4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осознание обучающимися российской гражданской идентичности - готовности к саморазвитию, самостоятельности и самоопределению;</w:t>
      </w:r>
    </w:p>
    <w:p w14:paraId="3B8A8FB7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наличие мотивации к обучению;</w:t>
      </w:r>
    </w:p>
    <w:p w14:paraId="4DB822B1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целенаправленное развитие внутренних убеждений личности на основе ключевых ценностей и исторических традиций базовой науки химии;</w:t>
      </w:r>
    </w:p>
    <w:p w14:paraId="2C17B78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</w:t>
      </w:r>
    </w:p>
    <w:p w14:paraId="24E82D47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наличие правосознания экологической культуры и способности ставить цели и строить жизненные планы.</w:t>
      </w:r>
    </w:p>
    <w:p w14:paraId="7A1DCCF7" w14:textId="77777777" w:rsidR="002F07BE" w:rsidRPr="002F07BE" w:rsidRDefault="002F07BE" w:rsidP="002F07BE">
      <w:pPr>
        <w:widowControl w:val="0"/>
        <w:tabs>
          <w:tab w:val="left" w:pos="193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14:paraId="644D0734" w14:textId="77777777" w:rsidR="002F07BE" w:rsidRPr="002F07BE" w:rsidRDefault="002F07BE" w:rsidP="002F07BE">
      <w:pPr>
        <w:widowControl w:val="0"/>
        <w:tabs>
          <w:tab w:val="left" w:pos="193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7A1A503F" w14:textId="77777777" w:rsidR="002F07BE" w:rsidRPr="002F07BE" w:rsidRDefault="002F07BE" w:rsidP="002F07BE">
      <w:pPr>
        <w:widowControl w:val="0"/>
        <w:tabs>
          <w:tab w:val="left" w:pos="1261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гражданского воспитания:</w:t>
      </w:r>
    </w:p>
    <w:p w14:paraId="5E85727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осознания обучающимися своих конституционных прав и обязанностей, уважения к закону и правопорядку;</w:t>
      </w:r>
    </w:p>
    <w:p w14:paraId="40859A3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представления о социальных нормах и правилах межличностных отношений в коллективе;</w:t>
      </w:r>
    </w:p>
    <w:p w14:paraId="607B3A40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14:paraId="7276A182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4C1EE685" w14:textId="77777777" w:rsidR="002F07BE" w:rsidRPr="002F07BE" w:rsidRDefault="002F07BE" w:rsidP="002F07BE">
      <w:pPr>
        <w:widowControl w:val="0"/>
        <w:tabs>
          <w:tab w:val="left" w:pos="130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патриотического воспитания:</w:t>
      </w:r>
    </w:p>
    <w:p w14:paraId="587E648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ценностного отношения к историческому и научному наследию отечественной химии;</w:t>
      </w:r>
    </w:p>
    <w:p w14:paraId="03E3F560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14:paraId="5B49254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20285151" w14:textId="77777777" w:rsidR="002F07BE" w:rsidRPr="002F07BE" w:rsidRDefault="002F07BE" w:rsidP="002F07BE">
      <w:pPr>
        <w:widowControl w:val="0"/>
        <w:tabs>
          <w:tab w:val="left" w:pos="130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духовно-нравственного воспитания:</w:t>
      </w:r>
    </w:p>
    <w:p w14:paraId="45C4443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нравственного сознания, этического поведения;</w:t>
      </w:r>
    </w:p>
    <w:p w14:paraId="1579461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68820FC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14:paraId="60A547EC" w14:textId="77777777" w:rsidR="002F07BE" w:rsidRPr="002F07BE" w:rsidRDefault="002F07BE" w:rsidP="002F07BE">
      <w:pPr>
        <w:widowControl w:val="0"/>
        <w:tabs>
          <w:tab w:val="left" w:pos="130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формирования культуры здоровья:</w:t>
      </w:r>
    </w:p>
    <w:p w14:paraId="3FC50CC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0587817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соблюдения правил безопасного обращения с веществами в быту, повседневной жизни и в трудовой деятельности;</w:t>
      </w:r>
    </w:p>
    <w:p w14:paraId="3A7F5A6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14:paraId="42BCBC0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осознания последствий и неприятия вредных привычек (употребления алкоголя, наркотиков, курения);</w:t>
      </w:r>
    </w:p>
    <w:p w14:paraId="5D86F7E4" w14:textId="77777777" w:rsidR="002F07BE" w:rsidRPr="002F07BE" w:rsidRDefault="002F07BE" w:rsidP="002F07BE">
      <w:pPr>
        <w:widowControl w:val="0"/>
        <w:tabs>
          <w:tab w:val="left" w:pos="1320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трудового воспитания:</w:t>
      </w:r>
    </w:p>
    <w:p w14:paraId="1DE0D65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558CCD9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14:paraId="15B89E02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14:paraId="66927F60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уважения к труду, людям труда и результатам трудовой деятельности; 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1D2D7F1D" w14:textId="77777777" w:rsidR="002F07BE" w:rsidRPr="002F07BE" w:rsidRDefault="002F07BE" w:rsidP="002F07BE">
      <w:pPr>
        <w:widowControl w:val="0"/>
        <w:tabs>
          <w:tab w:val="left" w:pos="1320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экологического воспитания:</w:t>
      </w:r>
    </w:p>
    <w:p w14:paraId="75722AF6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экологически целесообразного отношения к природе, как источнику существования жизни на Земле;</w:t>
      </w:r>
    </w:p>
    <w:p w14:paraId="37E71EB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14:paraId="38935722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078293B7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14:paraId="3769773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 xml:space="preserve">практике, способности и умения активно противостоять идеологии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хемофобии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;</w:t>
      </w:r>
    </w:p>
    <w:p w14:paraId="640F91D5" w14:textId="77777777" w:rsidR="002F07BE" w:rsidRPr="002F07BE" w:rsidRDefault="002F07BE" w:rsidP="002F07BE">
      <w:pPr>
        <w:widowControl w:val="0"/>
        <w:tabs>
          <w:tab w:val="left" w:pos="1320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ценности научного познания:</w:t>
      </w:r>
    </w:p>
    <w:p w14:paraId="445A873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сформированное™ мировоззрения, соответствующего современному уровню развития науки и общественной практики;</w:t>
      </w:r>
    </w:p>
    <w:p w14:paraId="60017BC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</w:t>
      </w:r>
    </w:p>
    <w:p w14:paraId="33F7643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34CCEF7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-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350BA5B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1AE200A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14:paraId="6B3FDAF6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интереса к познанию и исследовательской деятельности; 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14:paraId="0BBFF67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интереса к особенностям труда в различных сферах профессиональной деятельности.</w:t>
      </w:r>
    </w:p>
    <w:p w14:paraId="5E5F3109" w14:textId="77777777" w:rsidR="002F07BE" w:rsidRPr="002F07BE" w:rsidRDefault="002F07BE" w:rsidP="002F07BE">
      <w:pPr>
        <w:widowControl w:val="0"/>
        <w:tabs>
          <w:tab w:val="left" w:pos="1917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Метапредметные результаты освоения учебного предмета «Химия» на уровне среднего общего образования включают:</w:t>
      </w:r>
    </w:p>
    <w:p w14:paraId="04E8FF2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</w:p>
    <w:p w14:paraId="7990A586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универсальные учебные действия (познавательные, коммуникативные,</w:t>
      </w:r>
    </w:p>
    <w:p w14:paraId="3D2AEE4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регулятивные), обеспечивающие формирование функциональной грамотности и социальной компетенции обучающихся;</w:t>
      </w:r>
    </w:p>
    <w:p w14:paraId="3304098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3CEDB9C3" w14:textId="77777777" w:rsidR="002F07BE" w:rsidRPr="002F07BE" w:rsidRDefault="002F07BE" w:rsidP="002F07BE">
      <w:pPr>
        <w:widowControl w:val="0"/>
        <w:tabs>
          <w:tab w:val="left" w:pos="1941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14:paraId="06FC3926" w14:textId="77777777" w:rsidR="002F07BE" w:rsidRPr="002F07BE" w:rsidRDefault="002F07BE" w:rsidP="002F07BE">
      <w:pPr>
        <w:widowControl w:val="0"/>
        <w:tabs>
          <w:tab w:val="left" w:pos="2148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  <w:t>Овладение универсальными учебными познавательными действиями:</w:t>
      </w:r>
    </w:p>
    <w:p w14:paraId="152908FA" w14:textId="77777777" w:rsidR="002F07BE" w:rsidRPr="002F07BE" w:rsidRDefault="002F07BE" w:rsidP="002F07BE">
      <w:pPr>
        <w:widowControl w:val="0"/>
        <w:tabs>
          <w:tab w:val="left" w:pos="1282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базовые логические действия:</w:t>
      </w:r>
    </w:p>
    <w:p w14:paraId="624A0BB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самостоятельно формулировать и актуализировать проблему, всесторонне её рассматривать;</w:t>
      </w:r>
    </w:p>
    <w:p w14:paraId="4DAFCAA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6BFEA02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использовать при освоении знаний приёмы логического мышления - выделять характерные признаки понятий и устанавливать их взаимосвязь,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использовать соответствующие понятия для объяснения отдельных фактов и явлений;</w:t>
      </w:r>
    </w:p>
    <w:p w14:paraId="2253653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выбирать основания и критерии для классификации веществ и химических реакций;</w:t>
      </w:r>
    </w:p>
    <w:p w14:paraId="745FCA4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устанавливать причинно-следственные связи между изучаемыми явлениями;</w:t>
      </w:r>
    </w:p>
    <w:p w14:paraId="19DFB59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646843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применять в процессе познания, используемые в химии символические (знаковые) модели, преобразовывать модельные представления - химический знак (символ) элемента, химическая формула, уравнение химической реакции -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4A4B7026" w14:textId="77777777" w:rsidR="002F07BE" w:rsidRPr="002F07BE" w:rsidRDefault="002F07BE" w:rsidP="002F07BE">
      <w:pPr>
        <w:widowControl w:val="0"/>
        <w:tabs>
          <w:tab w:val="left" w:pos="130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базовые исследовательские действия:</w:t>
      </w:r>
    </w:p>
    <w:p w14:paraId="4B1A3BC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владеть основами методов научного познания веществ и химических реакций; 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4874BA5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14:paraId="411E063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37E0EE3B" w14:textId="77777777" w:rsidR="002F07BE" w:rsidRPr="002F07BE" w:rsidRDefault="002F07BE" w:rsidP="002F07BE">
      <w:pPr>
        <w:widowControl w:val="0"/>
        <w:tabs>
          <w:tab w:val="left" w:pos="1242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работа с информацией:</w:t>
      </w:r>
    </w:p>
    <w:p w14:paraId="4B20122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2864DE9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14:paraId="40BB6BA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приобретать опыт использования информационно-коммуникативных технологий и различных поисковых систем;</w:t>
      </w:r>
    </w:p>
    <w:p w14:paraId="711E56C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33F44AC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14:paraId="3DE6054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использовать и преобразовывать знаково-символические средства наглядности.</w:t>
      </w:r>
    </w:p>
    <w:p w14:paraId="3C64F265" w14:textId="77777777" w:rsidR="002F07BE" w:rsidRPr="002F07BE" w:rsidRDefault="002F07BE" w:rsidP="002F07BE">
      <w:pPr>
        <w:widowControl w:val="0"/>
        <w:tabs>
          <w:tab w:val="left" w:pos="2053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  <w:t>Овладение универсальными коммуникативными действиями:</w:t>
      </w:r>
    </w:p>
    <w:p w14:paraId="07B3EDB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1CB3B4A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14:paraId="3526AB29" w14:textId="77777777" w:rsidR="002F07BE" w:rsidRPr="002F07BE" w:rsidRDefault="002F07BE" w:rsidP="002F07BE">
      <w:pPr>
        <w:widowControl w:val="0"/>
        <w:tabs>
          <w:tab w:val="left" w:pos="2073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  <w:t>Овладение универсальными регулятивными действиями: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 самостоятельно планировать и осуществлять свою познавательную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14:paraId="27810FB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осуществлять самоконтроль своей деятельности на основе самоанализа и самооценки.</w:t>
      </w:r>
    </w:p>
    <w:p w14:paraId="1D44FF28" w14:textId="77777777" w:rsidR="002F07BE" w:rsidRPr="002F07BE" w:rsidRDefault="002F07BE" w:rsidP="002F07BE">
      <w:pPr>
        <w:widowControl w:val="0"/>
        <w:tabs>
          <w:tab w:val="left" w:pos="1856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Предметные результаты освоения программы среднего общего</w:t>
      </w:r>
    </w:p>
    <w:p w14:paraId="7AFD57ED" w14:textId="77777777" w:rsidR="002F07BE" w:rsidRPr="002F07BE" w:rsidRDefault="002F07BE" w:rsidP="002F07BE">
      <w:pPr>
        <w:tabs>
          <w:tab w:val="left" w:pos="5616"/>
          <w:tab w:val="left" w:pos="6205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образования по химии на базовом уровне ориентированы на обеспечение преимущественно общеобразовательной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>и</w:t>
      </w:r>
      <w:r w:rsidRPr="002F07BE">
        <w:rPr>
          <w:rFonts w:ascii="Times New Roman" w:eastAsia="Tahoma" w:hAnsi="Times New Roman" w:cs="Times New Roman"/>
          <w:sz w:val="28"/>
          <w:szCs w:val="28"/>
          <w:lang w:eastAsia="x-none"/>
        </w:rPr>
        <w:t xml:space="preserve">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общекультурной подготовки</w:t>
      </w:r>
      <w:r w:rsidRPr="002F07BE">
        <w:rPr>
          <w:rFonts w:ascii="Times New Roman" w:eastAsia="Tahoma" w:hAnsi="Times New Roman" w:cs="Times New Roman"/>
          <w:sz w:val="28"/>
          <w:szCs w:val="28"/>
          <w:lang w:eastAsia="x-none"/>
        </w:rPr>
        <w:t xml:space="preserve">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обучающихся. Они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и реальных жизненных ситуациях, связанных с химией. В программе по химии предметные результаты представлены по годам изучения.</w:t>
      </w:r>
    </w:p>
    <w:p w14:paraId="64231A5A" w14:textId="77777777" w:rsidR="002F07BE" w:rsidRPr="002F07BE" w:rsidRDefault="002F07BE" w:rsidP="002F07BE">
      <w:pPr>
        <w:widowControl w:val="0"/>
        <w:tabs>
          <w:tab w:val="left" w:pos="1862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  <w:t>К концу обучения в 10 классе предметные результаты освоения курса «Органическая химия» отражают:</w:t>
      </w:r>
    </w:p>
    <w:p w14:paraId="31B6E742" w14:textId="77777777" w:rsidR="002F07BE" w:rsidRPr="002F07BE" w:rsidRDefault="002F07BE" w:rsidP="002F07BE">
      <w:pPr>
        <w:tabs>
          <w:tab w:val="left" w:pos="5616"/>
          <w:tab w:val="left" w:pos="8230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представлений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>о химической</w:t>
      </w:r>
      <w:r w:rsidRPr="002F07BE">
        <w:rPr>
          <w:rFonts w:ascii="Times New Roman" w:eastAsia="Tahoma" w:hAnsi="Times New Roman" w:cs="Times New Roman"/>
          <w:sz w:val="28"/>
          <w:szCs w:val="28"/>
          <w:lang w:eastAsia="x-none"/>
        </w:rPr>
        <w:t xml:space="preserve">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составляющей</w:t>
      </w:r>
    </w:p>
    <w:p w14:paraId="50D28C6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естественно-научной картины мира, роли химии в познании явлений природы,</w:t>
      </w:r>
      <w:r w:rsidRPr="002F07BE">
        <w:rPr>
          <w:rFonts w:ascii="Times New Roman" w:eastAsia="Tahoma" w:hAnsi="Times New Roman" w:cs="Times New Roman"/>
          <w:sz w:val="28"/>
          <w:szCs w:val="28"/>
          <w:lang w:eastAsia="x-none"/>
        </w:rPr>
        <w:t xml:space="preserve">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3861BC9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азотсодержащие соединения, мономер, полимер, структурное звено, высокомолекулярные соединения);</w:t>
      </w:r>
    </w:p>
    <w:p w14:paraId="188DA16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теории и законы (теория строения органических веществ А.М. Бутлерова, закон сохранения массы веществ);</w:t>
      </w:r>
    </w:p>
    <w:p w14:paraId="0C7612D6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закономерности, символический язык химии;</w:t>
      </w:r>
    </w:p>
    <w:p w14:paraId="28BD5F7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14:paraId="0404ACF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426BDA1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14:paraId="3E9B83B2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</w:t>
      </w:r>
      <w:r w:rsidRPr="002F07BE">
        <w:rPr>
          <w:rFonts w:ascii="Times New Roman" w:eastAsia="Tahoma" w:hAnsi="Times New Roman" w:cs="Times New Roman"/>
          <w:sz w:val="28"/>
          <w:szCs w:val="28"/>
          <w:lang w:bidi="en-US"/>
        </w:rPr>
        <w:t>(</w:t>
      </w:r>
      <w:r w:rsidRPr="002F07BE">
        <w:rPr>
          <w:rFonts w:ascii="Times New Roman" w:eastAsia="Tahoma" w:hAnsi="Times New Roman" w:cs="Times New Roman"/>
          <w:sz w:val="28"/>
          <w:szCs w:val="28"/>
          <w:lang w:val="en-US" w:bidi="en-US"/>
        </w:rPr>
        <w:t>IUPAC</w:t>
      </w:r>
      <w:r w:rsidRPr="002F07BE">
        <w:rPr>
          <w:rFonts w:ascii="Times New Roman" w:eastAsia="Tahoma" w:hAnsi="Times New Roman" w:cs="Times New Roman"/>
          <w:sz w:val="28"/>
          <w:szCs w:val="28"/>
          <w:lang w:bidi="en-US"/>
        </w:rPr>
        <w:t xml:space="preserve">),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14:paraId="6F18127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умения определять виды химической связи в органических соединениях (одинарные и кратные);</w:t>
      </w:r>
    </w:p>
    <w:p w14:paraId="098A228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сформированность умения применять положения теории строения органических веществ А.М. Бутлерова для объяснения зависимости свойств веществ от их состава и строения; закон сохранения массы веществ;</w:t>
      </w:r>
    </w:p>
    <w:p w14:paraId="135C264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14:paraId="5136692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2F6E0AA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14:paraId="2B9BE66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16E23A8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соблюдать правила пользования химической</w:t>
      </w:r>
    </w:p>
    <w:p w14:paraId="7FEB5F32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03AFF66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108D97C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2304818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 (предельно допустимой концентрации), пояснять на примерах способы уменьшения и предотвращения их вредного воздействия на организм человека;</w:t>
      </w:r>
    </w:p>
    <w:p w14:paraId="7EE95EB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59E3BAC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для слепых и слабовидящих обучающихся: умение использовать рельефно точечную систему обозначений Л. Брайля для записи химических формул.</w:t>
      </w:r>
    </w:p>
    <w:p w14:paraId="1080F036" w14:textId="77777777" w:rsidR="002F07BE" w:rsidRPr="002F07BE" w:rsidRDefault="002F07BE" w:rsidP="002F07BE">
      <w:pPr>
        <w:widowControl w:val="0"/>
        <w:tabs>
          <w:tab w:val="left" w:pos="1942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b/>
          <w:sz w:val="28"/>
          <w:szCs w:val="28"/>
          <w:lang w:val="x-none" w:eastAsia="x-none"/>
        </w:rPr>
        <w:t>К концу обучения в 11 классе предметные результаты освоения курса «Общая и неорганическая химия» отражают:</w:t>
      </w:r>
    </w:p>
    <w:p w14:paraId="3D8BF686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3D7D414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 w:rsidRPr="002F07BE">
        <w:rPr>
          <w:rFonts w:ascii="Times New Roman" w:eastAsia="Tahoma" w:hAnsi="Times New Roman" w:cs="Times New Roman"/>
          <w:sz w:val="28"/>
          <w:szCs w:val="28"/>
          <w:lang w:val="en-US" w:bidi="en-US"/>
        </w:rPr>
        <w:t>s</w:t>
      </w:r>
      <w:r w:rsidRPr="002F07BE">
        <w:rPr>
          <w:rFonts w:ascii="Times New Roman" w:eastAsia="Tahoma" w:hAnsi="Times New Roman" w:cs="Times New Roman"/>
          <w:sz w:val="28"/>
          <w:szCs w:val="28"/>
          <w:lang w:bidi="en-US"/>
        </w:rPr>
        <w:t xml:space="preserve">-,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р-, </w:t>
      </w:r>
      <w:r w:rsidRPr="002F07BE">
        <w:rPr>
          <w:rFonts w:ascii="Times New Roman" w:eastAsia="Tahoma" w:hAnsi="Times New Roman" w:cs="Times New Roman"/>
          <w:sz w:val="28"/>
          <w:szCs w:val="28"/>
          <w:lang w:val="en-US" w:bidi="en-US"/>
        </w:rPr>
        <w:t>cl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- электронные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орбитали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неэлектролиты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, электролитическая диссоциация, окислитель, восстановитель, скорость химической реакции, химическое равновесие);</w:t>
      </w:r>
    </w:p>
    <w:p w14:paraId="093E2F6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31ACC6B4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4C4FA3C8" w14:textId="77777777" w:rsidR="002F07BE" w:rsidRPr="002F07BE" w:rsidRDefault="002F07BE" w:rsidP="002F07BE">
      <w:pPr>
        <w:tabs>
          <w:tab w:val="left" w:pos="4757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>использовать химическую символику</w:t>
      </w:r>
    </w:p>
    <w:p w14:paraId="264B18E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для составления формул веществ и уравнений химических реакций, систематическую номенклатуру (ШРАС)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2A08442B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молекулярная, ионная, металлическая), характер среды в водных растворах неорганических соединений;</w:t>
      </w:r>
    </w:p>
    <w:p w14:paraId="1A2BFA11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</w:t>
      </w:r>
    </w:p>
    <w:p w14:paraId="24252CDA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вещества - металлы и неметаллы, оксиды, основания, кислоты, амфотерные гидроксиды, соли);</w:t>
      </w:r>
    </w:p>
    <w:p w14:paraId="4136766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раскрывать смысл периодического закона Д.И. Менделеева и демонстрировать его систематизирующую, объяснительную и прогностическую функции;</w:t>
      </w:r>
    </w:p>
    <w:p w14:paraId="6168DA4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сформированность умений характеризовать электронное строение атомов химических элементов 1-4 периодов Периодической системы химических элементов Д.И. Менделеева, используя понятия </w:t>
      </w:r>
      <w:r w:rsidRPr="002F07B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en-US"/>
        </w:rPr>
        <w:t>«</w:t>
      </w:r>
      <w:r w:rsidRPr="002F07B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bidi="en-US"/>
        </w:rPr>
        <w:t>S</w:t>
      </w:r>
      <w:r w:rsidRPr="002F07BE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shd w:val="clear" w:color="auto" w:fill="FFFFFF"/>
          <w:lang w:bidi="en-US"/>
        </w:rPr>
        <w:t xml:space="preserve">-,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р-, </w:t>
      </w:r>
      <w:r w:rsidRPr="002F07BE">
        <w:rPr>
          <w:rFonts w:ascii="Times New Roman" w:eastAsia="Tahoma" w:hAnsi="Times New Roman" w:cs="Times New Roman"/>
          <w:sz w:val="28"/>
          <w:szCs w:val="28"/>
          <w:lang w:val="en-US" w:bidi="en-US"/>
        </w:rPr>
        <w:t>d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-электронные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орбитали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Д.И. Менделеева;</w:t>
      </w:r>
    </w:p>
    <w:p w14:paraId="0E8BC57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23234BFC" w14:textId="77777777" w:rsidR="002F07BE" w:rsidRPr="002F07BE" w:rsidRDefault="002F07BE" w:rsidP="002F07BE">
      <w:pPr>
        <w:tabs>
          <w:tab w:val="left" w:pos="3425"/>
          <w:tab w:val="right" w:pos="9349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>умения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>классифицировать химические реакции</w:t>
      </w:r>
    </w:p>
    <w:p w14:paraId="1C26CFA7" w14:textId="77777777" w:rsidR="002F07BE" w:rsidRPr="002F07BE" w:rsidRDefault="002F07BE" w:rsidP="002F07BE">
      <w:pPr>
        <w:tabs>
          <w:tab w:val="left" w:pos="3469"/>
          <w:tab w:val="right" w:pos="9349"/>
        </w:tabs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по различным признакам</w:t>
      </w:r>
      <w:r w:rsidRPr="002F07BE">
        <w:rPr>
          <w:rFonts w:ascii="Times New Roman" w:eastAsia="Tahoma" w:hAnsi="Times New Roman" w:cs="Times New Roman"/>
          <w:sz w:val="28"/>
          <w:szCs w:val="28"/>
          <w:lang w:eastAsia="x-none"/>
        </w:rPr>
        <w:t xml:space="preserve">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(числу и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 xml:space="preserve">составу реагирующих веществ, </w:t>
      </w:r>
    </w:p>
    <w:p w14:paraId="17F8E9A0" w14:textId="77777777" w:rsidR="002F07BE" w:rsidRPr="002F07BE" w:rsidRDefault="002F07BE" w:rsidP="002F07BE">
      <w:pPr>
        <w:tabs>
          <w:tab w:val="left" w:pos="3469"/>
          <w:tab w:val="right" w:pos="9349"/>
        </w:tabs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тепловом</w:t>
      </w:r>
      <w:r w:rsidRPr="002F07BE">
        <w:rPr>
          <w:rFonts w:ascii="Times New Roman" w:eastAsia="Tahoma" w:hAnsi="Times New Roman" w:cs="Times New Roman"/>
          <w:sz w:val="28"/>
          <w:szCs w:val="28"/>
          <w:lang w:eastAsia="x-none"/>
        </w:rPr>
        <w:t xml:space="preserve">у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эффекту реакции, изменению степеней окисления элементов, обратимости реакции, участию катализатора);</w:t>
      </w:r>
    </w:p>
    <w:p w14:paraId="43275C31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</w:t>
      </w:r>
    </w:p>
    <w:p w14:paraId="58089F10" w14:textId="77777777" w:rsidR="002F07BE" w:rsidRPr="002F07BE" w:rsidRDefault="002F07BE" w:rsidP="002F07BE">
      <w:pPr>
        <w:tabs>
          <w:tab w:val="left" w:pos="3425"/>
          <w:tab w:val="right" w:pos="9349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>умений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>проводить реакции, подтверждающие</w:t>
      </w:r>
    </w:p>
    <w:p w14:paraId="5DCB0BCB" w14:textId="77777777" w:rsidR="002F07BE" w:rsidRPr="002F07BE" w:rsidRDefault="002F07BE" w:rsidP="002F07BE">
      <w:pPr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51904290" w14:textId="77777777" w:rsidR="002F07BE" w:rsidRPr="002F07BE" w:rsidRDefault="002F07BE" w:rsidP="002F07BE">
      <w:pPr>
        <w:tabs>
          <w:tab w:val="left" w:pos="3425"/>
          <w:tab w:val="right" w:pos="9349"/>
        </w:tabs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>умений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ab/>
        <w:t xml:space="preserve">раскрывать сущность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окислительно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softHyphen/>
      </w:r>
      <w:proofErr w:type="spellEnd"/>
    </w:p>
    <w:p w14:paraId="265663A8" w14:textId="77777777" w:rsidR="002F07BE" w:rsidRPr="002F07BE" w:rsidRDefault="002F07BE" w:rsidP="002F07BE">
      <w:pPr>
        <w:spacing w:after="0" w:line="360" w:lineRule="auto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восстановительных реакций посредством составления электронного баланса этих реакций;</w:t>
      </w:r>
    </w:p>
    <w:p w14:paraId="5B39F999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</w:t>
      </w:r>
    </w:p>
    <w:p w14:paraId="5A294D0E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в зависимости от внешнего воздействия (принцип Ле </w:t>
      </w:r>
      <w:proofErr w:type="spellStart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Шателье</w:t>
      </w:r>
      <w:proofErr w:type="spellEnd"/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);</w:t>
      </w:r>
    </w:p>
    <w:p w14:paraId="7D7DF031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63748D65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14:paraId="096156CD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764BBAA8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 xml:space="preserve"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</w:t>
      </w: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lastRenderedPageBreak/>
        <w:t>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5244A41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14:paraId="2E58A15C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19332270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59BCD843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  <w:r w:rsidRPr="002F07BE">
        <w:rPr>
          <w:rFonts w:ascii="Times New Roman" w:eastAsia="Tahoma" w:hAnsi="Times New Roman" w:cs="Times New Roman"/>
          <w:sz w:val="28"/>
          <w:szCs w:val="28"/>
          <w:lang w:val="x-none" w:eastAsia="x-none"/>
        </w:rPr>
        <w:t>для слепых и слабовидящих обучающихся: умение использовать рельефно точечную систему обозначений Л. Брайля для записи химических формул.</w:t>
      </w:r>
    </w:p>
    <w:p w14:paraId="3CC1574F" w14:textId="77777777" w:rsidR="002F07BE" w:rsidRPr="002F07BE" w:rsidRDefault="002F07BE" w:rsidP="002F07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bookmarkStart w:id="2" w:name="_Toc118729919"/>
      <w:proofErr w:type="spellStart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Тематическое</w:t>
      </w:r>
      <w:proofErr w:type="spellEnd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планирование</w:t>
      </w:r>
      <w:proofErr w:type="spellEnd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10 </w:t>
      </w:r>
      <w:proofErr w:type="spellStart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класс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F07BE" w:rsidRPr="002F07BE" w14:paraId="44306358" w14:textId="77777777" w:rsidTr="00F60104">
        <w:tc>
          <w:tcPr>
            <w:tcW w:w="3115" w:type="dxa"/>
            <w:shd w:val="clear" w:color="auto" w:fill="auto"/>
          </w:tcPr>
          <w:p w14:paraId="603F4AC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77250018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61819B5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Используемые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ЭОР</w:t>
            </w:r>
          </w:p>
        </w:tc>
      </w:tr>
      <w:tr w:rsidR="002F07BE" w:rsidRPr="002F07BE" w14:paraId="3E750BDD" w14:textId="77777777" w:rsidTr="00F60104">
        <w:tc>
          <w:tcPr>
            <w:tcW w:w="3115" w:type="dxa"/>
            <w:shd w:val="clear" w:color="auto" w:fill="auto"/>
          </w:tcPr>
          <w:p w14:paraId="0F5FF68C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6F82089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6A90576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202C94EC" w14:textId="77777777" w:rsidTr="00F60104">
        <w:tc>
          <w:tcPr>
            <w:tcW w:w="3115" w:type="dxa"/>
            <w:shd w:val="clear" w:color="auto" w:fill="auto"/>
          </w:tcPr>
          <w:p w14:paraId="2B54FF2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Номенклатура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76CCEA7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2E4B774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2FB899CE" w14:textId="77777777" w:rsidTr="00F60104">
        <w:tc>
          <w:tcPr>
            <w:tcW w:w="3115" w:type="dxa"/>
            <w:shd w:val="clear" w:color="auto" w:fill="auto"/>
          </w:tcPr>
          <w:p w14:paraId="6959F44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Алканы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3AFE349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45357AE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2683A7ED" w14:textId="77777777" w:rsidTr="00F60104">
        <w:tc>
          <w:tcPr>
            <w:tcW w:w="3115" w:type="dxa"/>
            <w:shd w:val="clear" w:color="auto" w:fill="auto"/>
          </w:tcPr>
          <w:p w14:paraId="57F13BE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Алкены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5C94762B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46863A9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15B0D8D3" w14:textId="77777777" w:rsidTr="00F60104">
        <w:tc>
          <w:tcPr>
            <w:tcW w:w="3115" w:type="dxa"/>
            <w:shd w:val="clear" w:color="auto" w:fill="auto"/>
          </w:tcPr>
          <w:p w14:paraId="23CDF17C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Алкадиены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2EB5F957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162B498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006E8C2B" w14:textId="77777777" w:rsidTr="00F60104">
        <w:tc>
          <w:tcPr>
            <w:tcW w:w="3115" w:type="dxa"/>
            <w:shd w:val="clear" w:color="auto" w:fill="auto"/>
          </w:tcPr>
          <w:p w14:paraId="3C7AD82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Алкины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4FC2AD7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7A85F75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675BCE15" w14:textId="77777777" w:rsidTr="00F60104">
        <w:tc>
          <w:tcPr>
            <w:tcW w:w="3115" w:type="dxa"/>
            <w:shd w:val="clear" w:color="auto" w:fill="auto"/>
          </w:tcPr>
          <w:p w14:paraId="2C03ECB8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Арены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2D9D10E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7D9F67B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2A6A86B0" w14:textId="77777777" w:rsidTr="00F60104">
        <w:tc>
          <w:tcPr>
            <w:tcW w:w="3115" w:type="dxa"/>
            <w:shd w:val="clear" w:color="auto" w:fill="auto"/>
          </w:tcPr>
          <w:p w14:paraId="47FDECF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Природные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источники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углеводородов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7379C5A8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14:paraId="21A0A1C3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227DA97A" w14:textId="77777777" w:rsidTr="00F60104">
        <w:tc>
          <w:tcPr>
            <w:tcW w:w="3115" w:type="dxa"/>
            <w:shd w:val="clear" w:color="auto" w:fill="auto"/>
          </w:tcPr>
          <w:p w14:paraId="53BDE767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Экспериментальное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37632F9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732661A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07BE" w:rsidRPr="002F07BE" w14:paraId="21888952" w14:textId="77777777" w:rsidTr="00F60104">
        <w:tc>
          <w:tcPr>
            <w:tcW w:w="3115" w:type="dxa"/>
            <w:shd w:val="clear" w:color="auto" w:fill="auto"/>
          </w:tcPr>
          <w:p w14:paraId="49DB646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Расчетные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00A73D9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2AF203C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7B009592" w14:textId="77777777" w:rsidTr="00F60104">
        <w:tc>
          <w:tcPr>
            <w:tcW w:w="3115" w:type="dxa"/>
            <w:shd w:val="clear" w:color="auto" w:fill="auto"/>
          </w:tcPr>
          <w:p w14:paraId="0E08D67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Одноатомные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спирты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04182987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2DFDC1C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сдам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ЕГЭ</w:t>
            </w:r>
          </w:p>
        </w:tc>
      </w:tr>
      <w:tr w:rsidR="002F07BE" w:rsidRPr="002F07BE" w14:paraId="25054299" w14:textId="77777777" w:rsidTr="00F60104">
        <w:tc>
          <w:tcPr>
            <w:tcW w:w="3115" w:type="dxa"/>
            <w:shd w:val="clear" w:color="auto" w:fill="auto"/>
          </w:tcPr>
          <w:p w14:paraId="6076FE28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Многоатомные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спирты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50012D5B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5835DA5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опыты</w:t>
            </w:r>
            <w:proofErr w:type="spellEnd"/>
          </w:p>
        </w:tc>
      </w:tr>
      <w:tr w:rsidR="002F07BE" w:rsidRPr="002F07BE" w14:paraId="082D4E91" w14:textId="77777777" w:rsidTr="00F60104">
        <w:tc>
          <w:tcPr>
            <w:tcW w:w="3115" w:type="dxa"/>
            <w:shd w:val="clear" w:color="auto" w:fill="auto"/>
          </w:tcPr>
          <w:p w14:paraId="55D8B40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Фенол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757E950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14291C3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сдам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ЕГЭ</w:t>
            </w:r>
          </w:p>
        </w:tc>
      </w:tr>
      <w:tr w:rsidR="002F07BE" w:rsidRPr="002F07BE" w14:paraId="5BB424C4" w14:textId="77777777" w:rsidTr="00F60104">
        <w:tc>
          <w:tcPr>
            <w:tcW w:w="3115" w:type="dxa"/>
            <w:shd w:val="clear" w:color="auto" w:fill="auto"/>
          </w:tcPr>
          <w:p w14:paraId="4D2BD48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Альдегиды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Кетоны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2586618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2F57F08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38F83BC4" w14:textId="77777777" w:rsidTr="00F60104">
        <w:tc>
          <w:tcPr>
            <w:tcW w:w="3115" w:type="dxa"/>
            <w:shd w:val="clear" w:color="auto" w:fill="auto"/>
          </w:tcPr>
          <w:p w14:paraId="28F3615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Карбоновые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кислоты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1BEA6DA0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0B7C41E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08C3F279" w14:textId="77777777" w:rsidTr="00F60104">
        <w:tc>
          <w:tcPr>
            <w:tcW w:w="3115" w:type="dxa"/>
            <w:shd w:val="clear" w:color="auto" w:fill="auto"/>
          </w:tcPr>
          <w:p w14:paraId="26199EA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Экспериментальное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3FE92FD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6FDCE82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07BE" w:rsidRPr="002F07BE" w14:paraId="0A0B3C20" w14:textId="77777777" w:rsidTr="00F60104">
        <w:tc>
          <w:tcPr>
            <w:tcW w:w="3115" w:type="dxa"/>
            <w:shd w:val="clear" w:color="auto" w:fill="auto"/>
          </w:tcPr>
          <w:p w14:paraId="6039C3A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Сложные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эфиры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2312CFC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23B8F7E8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сдам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ЕГЭ</w:t>
            </w:r>
          </w:p>
        </w:tc>
      </w:tr>
      <w:tr w:rsidR="002F07BE" w:rsidRPr="002F07BE" w14:paraId="7AB3B605" w14:textId="77777777" w:rsidTr="00F60104">
        <w:tc>
          <w:tcPr>
            <w:tcW w:w="3115" w:type="dxa"/>
            <w:shd w:val="clear" w:color="auto" w:fill="auto"/>
          </w:tcPr>
          <w:p w14:paraId="6C0E5DFB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Жиры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7E38558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5235F2E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2EB1C620" w14:textId="77777777" w:rsidTr="00F60104">
        <w:tc>
          <w:tcPr>
            <w:tcW w:w="3115" w:type="dxa"/>
            <w:shd w:val="clear" w:color="auto" w:fill="auto"/>
          </w:tcPr>
          <w:p w14:paraId="5B5AC990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Глюкоза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44F37AF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4BC0636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07BE" w:rsidRPr="002F07BE" w14:paraId="1CDCE6FE" w14:textId="77777777" w:rsidTr="00F60104">
        <w:tc>
          <w:tcPr>
            <w:tcW w:w="3115" w:type="dxa"/>
            <w:shd w:val="clear" w:color="auto" w:fill="auto"/>
          </w:tcPr>
          <w:p w14:paraId="750A887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Сахароза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302180E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105B627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3035F661" w14:textId="77777777" w:rsidTr="00F60104">
        <w:tc>
          <w:tcPr>
            <w:tcW w:w="3115" w:type="dxa"/>
            <w:shd w:val="clear" w:color="auto" w:fill="auto"/>
          </w:tcPr>
          <w:p w14:paraId="6196527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Крахмал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Целлюлоза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5EE7C32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7C359F87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53B483CB" w14:textId="77777777" w:rsidTr="00F60104">
        <w:tc>
          <w:tcPr>
            <w:tcW w:w="3115" w:type="dxa"/>
            <w:shd w:val="clear" w:color="auto" w:fill="auto"/>
          </w:tcPr>
          <w:p w14:paraId="2139B64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Экспериментальное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3E130090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7A09595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07BE" w:rsidRPr="002F07BE" w14:paraId="6B70EB1E" w14:textId="77777777" w:rsidTr="00F60104">
        <w:tc>
          <w:tcPr>
            <w:tcW w:w="3115" w:type="dxa"/>
            <w:shd w:val="clear" w:color="auto" w:fill="auto"/>
          </w:tcPr>
          <w:p w14:paraId="4F30D6E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Расчетные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1FB0C1F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5B0F0CF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сдам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ЕГЭ</w:t>
            </w:r>
          </w:p>
        </w:tc>
      </w:tr>
      <w:tr w:rsidR="002F07BE" w:rsidRPr="002F07BE" w14:paraId="63A3A372" w14:textId="77777777" w:rsidTr="00F60104">
        <w:tc>
          <w:tcPr>
            <w:tcW w:w="3115" w:type="dxa"/>
            <w:shd w:val="clear" w:color="auto" w:fill="auto"/>
          </w:tcPr>
          <w:p w14:paraId="65F8CF1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Амины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152E770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329A4707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11BA1313" w14:textId="77777777" w:rsidTr="00F60104">
        <w:tc>
          <w:tcPr>
            <w:tcW w:w="3115" w:type="dxa"/>
            <w:shd w:val="clear" w:color="auto" w:fill="auto"/>
          </w:tcPr>
          <w:p w14:paraId="17C2265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Аминокислоты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0E453D2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1147FCC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0B3B0CAA" w14:textId="77777777" w:rsidTr="00F60104">
        <w:tc>
          <w:tcPr>
            <w:tcW w:w="3115" w:type="dxa"/>
            <w:shd w:val="clear" w:color="auto" w:fill="auto"/>
          </w:tcPr>
          <w:p w14:paraId="2A7A8823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Белки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39C55E1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63B754B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F07BE" w:rsidRPr="002F07BE" w14:paraId="110F8EF0" w14:textId="77777777" w:rsidTr="00F60104">
        <w:trPr>
          <w:trHeight w:val="42"/>
        </w:trPr>
        <w:tc>
          <w:tcPr>
            <w:tcW w:w="3115" w:type="dxa"/>
            <w:shd w:val="clear" w:color="auto" w:fill="auto"/>
          </w:tcPr>
          <w:p w14:paraId="7361911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Пластмассы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010866E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3A60079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2EBA122F" w14:textId="77777777" w:rsidTr="00F60104">
        <w:tc>
          <w:tcPr>
            <w:tcW w:w="3115" w:type="dxa"/>
            <w:shd w:val="clear" w:color="auto" w:fill="auto"/>
          </w:tcPr>
          <w:p w14:paraId="1CEB47C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Волокна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14:paraId="092D9F2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363F1FF7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3C021D0C" w14:textId="77777777" w:rsidTr="00F60104">
        <w:tc>
          <w:tcPr>
            <w:tcW w:w="3115" w:type="dxa"/>
            <w:shd w:val="clear" w:color="auto" w:fill="auto"/>
          </w:tcPr>
          <w:p w14:paraId="33586B8B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14:paraId="62227E7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605BC78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17AA1710" w14:textId="77777777" w:rsidTr="00F60104">
        <w:tc>
          <w:tcPr>
            <w:tcW w:w="3115" w:type="dxa"/>
            <w:shd w:val="clear" w:color="auto" w:fill="auto"/>
          </w:tcPr>
          <w:p w14:paraId="3821262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14:paraId="6AC0B8D8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14:paraId="7E80362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34390C2" w14:textId="77777777" w:rsidR="002F07BE" w:rsidRPr="002F07BE" w:rsidRDefault="002F07BE" w:rsidP="002F07BE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bookmarkEnd w:id="2"/>
    <w:p w14:paraId="02155B6A" w14:textId="77777777" w:rsidR="002F07BE" w:rsidRPr="002F07BE" w:rsidRDefault="002F07BE" w:rsidP="002F07BE">
      <w:pPr>
        <w:widowControl w:val="0"/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Тематическое</w:t>
      </w:r>
      <w:proofErr w:type="spellEnd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планирование</w:t>
      </w:r>
      <w:proofErr w:type="spellEnd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11 </w:t>
      </w:r>
      <w:proofErr w:type="spellStart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класс</w:t>
      </w:r>
      <w:proofErr w:type="spellEnd"/>
      <w:r w:rsidRPr="002F07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000"/>
      </w:tblGrid>
      <w:tr w:rsidR="002F07BE" w:rsidRPr="002F07BE" w14:paraId="42F387EF" w14:textId="77777777" w:rsidTr="00F60104">
        <w:tc>
          <w:tcPr>
            <w:tcW w:w="9345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19"/>
            </w:tblGrid>
            <w:tr w:rsidR="002F07BE" w:rsidRPr="002F07BE" w14:paraId="3ED599E9" w14:textId="77777777" w:rsidTr="00F60104">
              <w:tc>
                <w:tcPr>
                  <w:tcW w:w="9345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06"/>
                    <w:gridCol w:w="2775"/>
                    <w:gridCol w:w="2812"/>
                  </w:tblGrid>
                  <w:tr w:rsidR="002F07BE" w:rsidRPr="002F07BE" w14:paraId="725702CC" w14:textId="77777777" w:rsidTr="00F60104">
                    <w:tc>
                      <w:tcPr>
                        <w:tcW w:w="2963" w:type="dxa"/>
                        <w:shd w:val="clear" w:color="auto" w:fill="auto"/>
                      </w:tcPr>
                      <w:p w14:paraId="0860AB95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Тема</w:t>
                        </w:r>
                        <w:proofErr w:type="spellEnd"/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7FA31DD6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Количество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часов</w:t>
                        </w:r>
                        <w:proofErr w:type="spellEnd"/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2FBCA01B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Используемые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ЭОР</w:t>
                        </w:r>
                      </w:p>
                    </w:tc>
                  </w:tr>
                  <w:tr w:rsidR="002F07BE" w:rsidRPr="002F07BE" w14:paraId="1885BD5A" w14:textId="77777777" w:rsidTr="00F60104">
                    <w:tc>
                      <w:tcPr>
                        <w:tcW w:w="2963" w:type="dxa"/>
                        <w:shd w:val="clear" w:color="auto" w:fill="auto"/>
                      </w:tcPr>
                      <w:p w14:paraId="0F1347E5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Химический элемент.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Атом.Электронные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конфигурации атомов.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71B9D25D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00C82024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Домашние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задания</w:t>
                        </w:r>
                        <w:proofErr w:type="spellEnd"/>
                      </w:p>
                    </w:tc>
                  </w:tr>
                  <w:tr w:rsidR="002F07BE" w:rsidRPr="002F07BE" w14:paraId="62F0E265" w14:textId="77777777" w:rsidTr="00F60104">
                    <w:tc>
                      <w:tcPr>
                        <w:tcW w:w="2963" w:type="dxa"/>
                        <w:shd w:val="clear" w:color="auto" w:fill="auto"/>
                      </w:tcPr>
                      <w:p w14:paraId="5DBDE8FB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Периодический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закон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Периодическая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система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599FCEDE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62D00F89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Я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сдам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ЕГЭ</w:t>
                        </w:r>
                      </w:p>
                    </w:tc>
                  </w:tr>
                  <w:tr w:rsidR="002F07BE" w:rsidRPr="002F07BE" w14:paraId="119771F5" w14:textId="77777777" w:rsidTr="00F60104">
                    <w:tc>
                      <w:tcPr>
                        <w:tcW w:w="2963" w:type="dxa"/>
                        <w:shd w:val="clear" w:color="auto" w:fill="auto"/>
                      </w:tcPr>
                      <w:p w14:paraId="4E2A1E8C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Виды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химической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связи</w:t>
                        </w:r>
                        <w:proofErr w:type="spellEnd"/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40E2C33E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5668E7F4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Я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сдам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ЕГЭ</w:t>
                        </w:r>
                      </w:p>
                    </w:tc>
                  </w:tr>
                  <w:tr w:rsidR="002F07BE" w:rsidRPr="002F07BE" w14:paraId="2BE82535" w14:textId="77777777" w:rsidTr="00F60104">
                    <w:tc>
                      <w:tcPr>
                        <w:tcW w:w="2963" w:type="dxa"/>
                        <w:shd w:val="clear" w:color="auto" w:fill="auto"/>
                      </w:tcPr>
                      <w:p w14:paraId="79FB7035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Степень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окисления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Ионы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3E0CA7E7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06920C22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Я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сдам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ЕГЭ</w:t>
                        </w:r>
                      </w:p>
                    </w:tc>
                  </w:tr>
                  <w:tr w:rsidR="002F07BE" w:rsidRPr="002F07BE" w14:paraId="3D65ACF0" w14:textId="77777777" w:rsidTr="00F60104">
                    <w:tc>
                      <w:tcPr>
                        <w:tcW w:w="2963" w:type="dxa"/>
                        <w:shd w:val="clear" w:color="auto" w:fill="auto"/>
                      </w:tcPr>
                      <w:p w14:paraId="03E82638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Закон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постоянства.Кристаллические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решетки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7C0EDC27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6120ABA4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Облако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знаний</w:t>
                        </w:r>
                        <w:proofErr w:type="spellEnd"/>
                      </w:p>
                    </w:tc>
                  </w:tr>
                  <w:tr w:rsidR="002F07BE" w:rsidRPr="002F07BE" w14:paraId="234828AA" w14:textId="77777777" w:rsidTr="00F60104">
                    <w:tc>
                      <w:tcPr>
                        <w:tcW w:w="2963" w:type="dxa"/>
                        <w:shd w:val="clear" w:color="auto" w:fill="auto"/>
                      </w:tcPr>
                      <w:p w14:paraId="00A83E6B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Дисперсные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системы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516F506F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366D89B1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Облако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знаний</w:t>
                        </w:r>
                        <w:proofErr w:type="spellEnd"/>
                      </w:p>
                    </w:tc>
                  </w:tr>
                  <w:tr w:rsidR="002F07BE" w:rsidRPr="002F07BE" w14:paraId="4333A782" w14:textId="77777777" w:rsidTr="00F60104">
                    <w:tc>
                      <w:tcPr>
                        <w:tcW w:w="2963" w:type="dxa"/>
                        <w:shd w:val="clear" w:color="auto" w:fill="auto"/>
                      </w:tcPr>
                      <w:p w14:paraId="224CC1AC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Классификация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неорганических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веществ</w:t>
                        </w:r>
                        <w:proofErr w:type="spellEnd"/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75AEBAFF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F07BE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2964" w:type="dxa"/>
                        <w:shd w:val="clear" w:color="auto" w:fill="auto"/>
                      </w:tcPr>
                      <w:p w14:paraId="4B48CED5" w14:textId="77777777" w:rsidR="002F07BE" w:rsidRPr="002F07BE" w:rsidRDefault="002F07BE" w:rsidP="002F07BE">
                        <w:pPr>
                          <w:widowControl w:val="0"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14:paraId="2FADEFCF" w14:textId="77777777" w:rsidR="002F07BE" w:rsidRPr="002F07BE" w:rsidRDefault="002F07BE" w:rsidP="002F07BE">
                  <w:pPr>
                    <w:widowControl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37E64F3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1671D97D" w14:textId="77777777" w:rsidTr="00F60104">
        <w:tc>
          <w:tcPr>
            <w:tcW w:w="3510" w:type="dxa"/>
            <w:shd w:val="clear" w:color="auto" w:fill="auto"/>
          </w:tcPr>
          <w:p w14:paraId="13B2A48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реакция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75DCA0C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741CF863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Реальный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эксперимент</w:t>
            </w:r>
            <w:proofErr w:type="spellEnd"/>
          </w:p>
        </w:tc>
      </w:tr>
      <w:tr w:rsidR="002F07BE" w:rsidRPr="002F07BE" w14:paraId="0AEF2B2B" w14:textId="77777777" w:rsidTr="00F60104">
        <w:tc>
          <w:tcPr>
            <w:tcW w:w="3510" w:type="dxa"/>
            <w:shd w:val="clear" w:color="auto" w:fill="auto"/>
          </w:tcPr>
          <w:p w14:paraId="28B15D10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Скорость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реакции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14:paraId="374C01A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79E96C5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2F07BE" w:rsidRPr="002F07BE" w14:paraId="3580C231" w14:textId="77777777" w:rsidTr="00F60104">
        <w:tc>
          <w:tcPr>
            <w:tcW w:w="3510" w:type="dxa"/>
            <w:shd w:val="clear" w:color="auto" w:fill="auto"/>
          </w:tcPr>
          <w:p w14:paraId="1457BC0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Химическое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равновесие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4D452B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60764D4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7D8A06C2" w14:textId="77777777" w:rsidTr="00F60104">
        <w:tc>
          <w:tcPr>
            <w:tcW w:w="3510" w:type="dxa"/>
            <w:shd w:val="clear" w:color="auto" w:fill="auto"/>
          </w:tcPr>
          <w:p w14:paraId="27A69A4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ТЭД</w:t>
            </w:r>
          </w:p>
        </w:tc>
        <w:tc>
          <w:tcPr>
            <w:tcW w:w="2835" w:type="dxa"/>
            <w:shd w:val="clear" w:color="auto" w:fill="auto"/>
          </w:tcPr>
          <w:p w14:paraId="3D78A24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57F56E0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07A59198" w14:textId="77777777" w:rsidTr="00F60104">
        <w:tc>
          <w:tcPr>
            <w:tcW w:w="3510" w:type="dxa"/>
            <w:shd w:val="clear" w:color="auto" w:fill="auto"/>
          </w:tcPr>
          <w:p w14:paraId="33323DFC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Реакции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ионного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обмена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80A99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47F7C74C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2F07BE" w:rsidRPr="002F07BE" w14:paraId="30E87C79" w14:textId="77777777" w:rsidTr="00F60104">
        <w:tc>
          <w:tcPr>
            <w:tcW w:w="3510" w:type="dxa"/>
            <w:shd w:val="clear" w:color="auto" w:fill="auto"/>
          </w:tcPr>
          <w:p w14:paraId="75CF25AB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Гидролиз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солей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6E50CD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3C29F6A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  <w:tr w:rsidR="002F07BE" w:rsidRPr="002F07BE" w14:paraId="29ED62FE" w14:textId="77777777" w:rsidTr="00F60104">
        <w:tc>
          <w:tcPr>
            <w:tcW w:w="3510" w:type="dxa"/>
            <w:shd w:val="clear" w:color="auto" w:fill="auto"/>
          </w:tcPr>
          <w:p w14:paraId="61FC07F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Окислительно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восстановительные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реакции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CC9AE8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00391BD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сдаю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ЕГЭ</w:t>
            </w:r>
          </w:p>
        </w:tc>
      </w:tr>
      <w:tr w:rsidR="002F07BE" w:rsidRPr="002F07BE" w14:paraId="06F389FF" w14:textId="77777777" w:rsidTr="00F60104">
        <w:tc>
          <w:tcPr>
            <w:tcW w:w="3510" w:type="dxa"/>
            <w:shd w:val="clear" w:color="auto" w:fill="auto"/>
          </w:tcPr>
          <w:p w14:paraId="12FB6EF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Полугодовая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2DD9110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1912F2A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5A229820" w14:textId="77777777" w:rsidTr="00F60104">
        <w:tc>
          <w:tcPr>
            <w:tcW w:w="3510" w:type="dxa"/>
            <w:shd w:val="clear" w:color="auto" w:fill="auto"/>
          </w:tcPr>
          <w:p w14:paraId="4801BE3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Расчетные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термохимия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2835" w:type="dxa"/>
            <w:shd w:val="clear" w:color="auto" w:fill="auto"/>
          </w:tcPr>
          <w:p w14:paraId="05EC631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58A2018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сдам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ЕГЭ</w:t>
            </w:r>
          </w:p>
        </w:tc>
      </w:tr>
      <w:tr w:rsidR="002F07BE" w:rsidRPr="002F07BE" w14:paraId="34FBF041" w14:textId="77777777" w:rsidTr="00F60104">
        <w:tc>
          <w:tcPr>
            <w:tcW w:w="3510" w:type="dxa"/>
            <w:shd w:val="clear" w:color="auto" w:fill="auto"/>
          </w:tcPr>
          <w:p w14:paraId="7C32E0E8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Расчетные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растворы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6EB29F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46B55147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сдам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ЕГЭ</w:t>
            </w:r>
          </w:p>
        </w:tc>
      </w:tr>
      <w:tr w:rsidR="002F07BE" w:rsidRPr="002F07BE" w14:paraId="03C523B6" w14:textId="77777777" w:rsidTr="00F60104">
        <w:tc>
          <w:tcPr>
            <w:tcW w:w="3510" w:type="dxa"/>
            <w:shd w:val="clear" w:color="auto" w:fill="auto"/>
          </w:tcPr>
          <w:p w14:paraId="403CB0D3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неметаллов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35865D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2148DFF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289C2E84" w14:textId="77777777" w:rsidTr="00F60104">
        <w:tc>
          <w:tcPr>
            <w:tcW w:w="3510" w:type="dxa"/>
            <w:shd w:val="clear" w:color="auto" w:fill="auto"/>
          </w:tcPr>
          <w:p w14:paraId="3CF79ED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Аллотропия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неметаллов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295478B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33E6642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64C1A959" w14:textId="77777777" w:rsidTr="00F60104">
        <w:tc>
          <w:tcPr>
            <w:tcW w:w="3510" w:type="dxa"/>
            <w:shd w:val="clear" w:color="auto" w:fill="auto"/>
          </w:tcPr>
          <w:p w14:paraId="0AB1575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Кислоты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070993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0AB1DEEC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</w:tr>
      <w:tr w:rsidR="002F07BE" w:rsidRPr="002F07BE" w14:paraId="1AB5F886" w14:textId="77777777" w:rsidTr="00F60104">
        <w:tc>
          <w:tcPr>
            <w:tcW w:w="3510" w:type="dxa"/>
            <w:shd w:val="clear" w:color="auto" w:fill="auto"/>
          </w:tcPr>
          <w:p w14:paraId="748A9C3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металлов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497BE8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4C740A2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5F187CC9" w14:textId="77777777" w:rsidTr="00F60104">
        <w:tc>
          <w:tcPr>
            <w:tcW w:w="3510" w:type="dxa"/>
            <w:shd w:val="clear" w:color="auto" w:fill="auto"/>
          </w:tcPr>
          <w:p w14:paraId="520BE04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Металлы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1-3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CA8EFF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6809E80F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51354288" w14:textId="77777777" w:rsidTr="00F60104">
        <w:tc>
          <w:tcPr>
            <w:tcW w:w="3510" w:type="dxa"/>
            <w:shd w:val="clear" w:color="auto" w:fill="auto"/>
          </w:tcPr>
          <w:p w14:paraId="49781618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</w:rPr>
              <w:t>Металлы ( цинк, хром, железо, медь).</w:t>
            </w:r>
          </w:p>
        </w:tc>
        <w:tc>
          <w:tcPr>
            <w:tcW w:w="2835" w:type="dxa"/>
            <w:shd w:val="clear" w:color="auto" w:fill="auto"/>
          </w:tcPr>
          <w:p w14:paraId="1EF45FD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200DEC77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045DEAC6" w14:textId="77777777" w:rsidTr="00F60104">
        <w:tc>
          <w:tcPr>
            <w:tcW w:w="3510" w:type="dxa"/>
            <w:shd w:val="clear" w:color="auto" w:fill="auto"/>
          </w:tcPr>
          <w:p w14:paraId="0346492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Оксиды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металлов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72212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476EE54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</w:tr>
      <w:tr w:rsidR="002F07BE" w:rsidRPr="002F07BE" w14:paraId="70CCF066" w14:textId="77777777" w:rsidTr="00F60104">
        <w:tc>
          <w:tcPr>
            <w:tcW w:w="3510" w:type="dxa"/>
            <w:shd w:val="clear" w:color="auto" w:fill="auto"/>
          </w:tcPr>
          <w:p w14:paraId="2204609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CFA05E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3EC042BC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</w:tr>
      <w:tr w:rsidR="002F07BE" w:rsidRPr="002F07BE" w14:paraId="20AEE049" w14:textId="77777777" w:rsidTr="00F60104">
        <w:tc>
          <w:tcPr>
            <w:tcW w:w="3510" w:type="dxa"/>
            <w:shd w:val="clear" w:color="auto" w:fill="auto"/>
          </w:tcPr>
          <w:p w14:paraId="012F6B8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Металлургия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33DA25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3E88C9B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сдам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ЕГЭ</w:t>
            </w:r>
          </w:p>
        </w:tc>
      </w:tr>
      <w:tr w:rsidR="002F07BE" w:rsidRPr="002F07BE" w14:paraId="5F260C01" w14:textId="77777777" w:rsidTr="00F60104">
        <w:tc>
          <w:tcPr>
            <w:tcW w:w="3510" w:type="dxa"/>
            <w:shd w:val="clear" w:color="auto" w:fill="auto"/>
          </w:tcPr>
          <w:p w14:paraId="6FDF233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Экспериментальная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металлы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).</w:t>
            </w:r>
          </w:p>
        </w:tc>
        <w:tc>
          <w:tcPr>
            <w:tcW w:w="2835" w:type="dxa"/>
            <w:shd w:val="clear" w:color="auto" w:fill="auto"/>
          </w:tcPr>
          <w:p w14:paraId="5E57C96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68D56F91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3CE6222A" w14:textId="77777777" w:rsidTr="00F60104">
        <w:tc>
          <w:tcPr>
            <w:tcW w:w="3510" w:type="dxa"/>
            <w:shd w:val="clear" w:color="auto" w:fill="auto"/>
          </w:tcPr>
          <w:p w14:paraId="51A765A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Расчетные задачи (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</w:rPr>
              <w:t>обьем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</w:rPr>
              <w:t>, масса, количество, примеси).</w:t>
            </w:r>
          </w:p>
        </w:tc>
        <w:tc>
          <w:tcPr>
            <w:tcW w:w="2835" w:type="dxa"/>
            <w:shd w:val="clear" w:color="auto" w:fill="auto"/>
          </w:tcPr>
          <w:p w14:paraId="1DF3384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16C273E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Домашние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2F07BE" w:rsidRPr="002F07BE" w14:paraId="11D5E5FC" w14:textId="77777777" w:rsidTr="00F60104">
        <w:tc>
          <w:tcPr>
            <w:tcW w:w="3510" w:type="dxa"/>
            <w:shd w:val="clear" w:color="auto" w:fill="auto"/>
          </w:tcPr>
          <w:p w14:paraId="63B981A4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жизнь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EAF6F5B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0B4FDCC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4BF548D7" w14:textId="77777777" w:rsidTr="00F60104">
        <w:tc>
          <w:tcPr>
            <w:tcW w:w="3510" w:type="dxa"/>
            <w:shd w:val="clear" w:color="auto" w:fill="auto"/>
          </w:tcPr>
          <w:p w14:paraId="55E4BBA7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Промышленное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получение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веществ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2FFDDF8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6CF346F0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Облако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2F07BE" w:rsidRPr="002F07BE" w14:paraId="472F6A28" w14:textId="77777777" w:rsidTr="00F60104">
        <w:tc>
          <w:tcPr>
            <w:tcW w:w="3510" w:type="dxa"/>
            <w:shd w:val="clear" w:color="auto" w:fill="auto"/>
          </w:tcPr>
          <w:p w14:paraId="1BF8506D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мире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материалов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3223C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3E93CD15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708D4CA6" w14:textId="77777777" w:rsidTr="00F60104">
        <w:tc>
          <w:tcPr>
            <w:tcW w:w="3510" w:type="dxa"/>
            <w:shd w:val="clear" w:color="auto" w:fill="auto"/>
          </w:tcPr>
          <w:p w14:paraId="01085DF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здоровье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человека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909B9F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45307F37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07BE" w:rsidRPr="002F07BE" w14:paraId="7316EBE8" w14:textId="77777777" w:rsidTr="00F60104">
        <w:tc>
          <w:tcPr>
            <w:tcW w:w="3510" w:type="dxa"/>
            <w:shd w:val="clear" w:color="auto" w:fill="auto"/>
          </w:tcPr>
          <w:p w14:paraId="77C27D2E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вывод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формул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2835" w:type="dxa"/>
            <w:shd w:val="clear" w:color="auto" w:fill="auto"/>
          </w:tcPr>
          <w:p w14:paraId="7B4937BB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42EC0209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сдам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ЕГЭ</w:t>
            </w:r>
          </w:p>
        </w:tc>
      </w:tr>
      <w:tr w:rsidR="002F07BE" w:rsidRPr="002F07BE" w14:paraId="13718470" w14:textId="77777777" w:rsidTr="00F60104">
        <w:tc>
          <w:tcPr>
            <w:tcW w:w="3510" w:type="dxa"/>
            <w:shd w:val="clear" w:color="auto" w:fill="auto"/>
          </w:tcPr>
          <w:p w14:paraId="51651EEA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F5FC5C2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0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083279A6" w14:textId="77777777" w:rsidR="002F07BE" w:rsidRPr="002F07BE" w:rsidRDefault="002F07BE" w:rsidP="002F07B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4F279D5" w14:textId="77777777" w:rsidR="002F07BE" w:rsidRPr="002F07BE" w:rsidRDefault="002F07BE" w:rsidP="002F07BE">
      <w:pPr>
        <w:widowControl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5389C3F" w14:textId="77777777" w:rsidR="002F07BE" w:rsidRPr="002F07BE" w:rsidRDefault="002F07BE" w:rsidP="002F07BE">
      <w:pPr>
        <w:spacing w:after="0" w:line="360" w:lineRule="auto"/>
        <w:ind w:firstLine="993"/>
        <w:jc w:val="both"/>
        <w:rPr>
          <w:rFonts w:ascii="Times New Roman" w:eastAsia="Tahoma" w:hAnsi="Times New Roman" w:cs="Times New Roman"/>
          <w:sz w:val="28"/>
          <w:szCs w:val="28"/>
          <w:lang w:val="x-none" w:eastAsia="x-none"/>
        </w:rPr>
      </w:pPr>
    </w:p>
    <w:p w14:paraId="37F55099" w14:textId="77777777" w:rsidR="000A1906" w:rsidRPr="000A1906" w:rsidRDefault="000A1906">
      <w:pPr>
        <w:rPr>
          <w:lang w:val="x-none"/>
        </w:rPr>
      </w:pPr>
    </w:p>
    <w:sectPr w:rsidR="000A1906" w:rsidRPr="000A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AE"/>
    <w:rsid w:val="000A1906"/>
    <w:rsid w:val="002F07BE"/>
    <w:rsid w:val="004429D0"/>
    <w:rsid w:val="0050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5EAB"/>
  <w15:chartTrackingRefBased/>
  <w15:docId w15:val="{7EC50574-49B8-4FC9-BD2A-9861E39F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15138</Words>
  <Characters>86293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</dc:creator>
  <cp:keywords/>
  <dc:description/>
  <cp:lastModifiedBy>Замувр</cp:lastModifiedBy>
  <cp:revision>2</cp:revision>
  <dcterms:created xsi:type="dcterms:W3CDTF">2024-03-26T00:45:00Z</dcterms:created>
  <dcterms:modified xsi:type="dcterms:W3CDTF">2024-03-26T00:58:00Z</dcterms:modified>
</cp:coreProperties>
</file>